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70E" w:rsidRPr="0012240D" w:rsidRDefault="00D41FCF">
      <w:pPr>
        <w:rPr>
          <w:sz w:val="24"/>
          <w:szCs w:val="24"/>
          <w:lang w:val="ru-RU"/>
        </w:rPr>
        <w:sectPr w:rsidR="0038070E" w:rsidRPr="0012240D" w:rsidSect="00D41FCF">
          <w:pgSz w:w="11906" w:h="16383"/>
          <w:pgMar w:top="1134" w:right="850" w:bottom="1134" w:left="709" w:header="720" w:footer="720" w:gutter="0"/>
          <w:cols w:space="720"/>
        </w:sectPr>
      </w:pPr>
      <w:bookmarkStart w:id="0" w:name="block-4483749"/>
      <w:r>
        <w:rPr>
          <w:noProof/>
          <w:lang w:val="ru-RU" w:eastAsia="ru-RU"/>
        </w:rPr>
        <w:drawing>
          <wp:inline distT="0" distB="0" distL="0" distR="0" wp14:anchorId="168320EA" wp14:editId="3F926A54">
            <wp:extent cx="6572923" cy="93031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75363" cy="9306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38070E" w:rsidRPr="00D41FCF" w:rsidRDefault="009055C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2" w:name="block-4483751"/>
      <w:bookmarkEnd w:id="0"/>
      <w:r w:rsidRPr="00D41FC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38070E" w:rsidRPr="00D41FCF" w:rsidRDefault="003807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 xml:space="preserve"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</w:t>
      </w:r>
      <w:proofErr w:type="gramStart"/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материале</w:t>
      </w:r>
      <w:proofErr w:type="gramEnd"/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 </w:t>
      </w:r>
      <w:r w:rsidRPr="0012240D">
        <w:rPr>
          <w:rFonts w:ascii="Calibri" w:hAnsi="Calibri"/>
          <w:color w:val="000000"/>
          <w:sz w:val="24"/>
          <w:szCs w:val="24"/>
          <w:lang w:val="ru-RU"/>
        </w:rPr>
        <w:t xml:space="preserve">– </w:t>
      </w: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целое», «больше</w:t>
      </w:r>
      <w:r w:rsidRPr="0012240D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меньше», «равно</w:t>
      </w:r>
      <w:r w:rsidRPr="0012240D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неравно», «порядок»), смысла арифметических действий, зависимостей (работа, движение, продолжительность события);</w:t>
      </w:r>
      <w:proofErr w:type="gramEnd"/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  <w:proofErr w:type="gramEnd"/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 xml:space="preserve">владение математическим языком, элементами алгоритмического мышления позволяет </w:t>
      </w:r>
      <w:proofErr w:type="gramStart"/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На уровне начального общего образования математические знания и умения применяются </w:t>
      </w:r>
      <w:proofErr w:type="gramStart"/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</w:t>
      </w:r>
      <w:proofErr w:type="gramStart"/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  <w:proofErr w:type="gramEnd"/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3" w:name="bc284a2b-8dc7-47b2-bec2-e0e566c832dd"/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На изучение математики отводится 540 часов: в 1 классе – 132 часа (4 часа в неделю), во 2 классе – 136 часов (4 часа в неделю), в 3 классе – 136 часов (4 часа в неделю), в 4 классе – 136 часов (4 часа в неделю).</w:t>
      </w:r>
      <w:bookmarkEnd w:id="3"/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‌‌</w:t>
      </w:r>
    </w:p>
    <w:p w:rsidR="0038070E" w:rsidRPr="0012240D" w:rsidRDefault="0038070E">
      <w:pPr>
        <w:rPr>
          <w:sz w:val="24"/>
          <w:szCs w:val="24"/>
          <w:lang w:val="ru-RU"/>
        </w:rPr>
        <w:sectPr w:rsidR="0038070E" w:rsidRPr="0012240D">
          <w:pgSz w:w="11906" w:h="16383"/>
          <w:pgMar w:top="1134" w:right="850" w:bottom="1134" w:left="1701" w:header="720" w:footer="720" w:gutter="0"/>
          <w:cols w:space="720"/>
        </w:sectPr>
      </w:pPr>
    </w:p>
    <w:p w:rsidR="0038070E" w:rsidRPr="0012240D" w:rsidRDefault="009055C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4" w:name="block-4483744"/>
      <w:bookmarkEnd w:id="2"/>
      <w:r w:rsidRPr="0012240D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38070E" w:rsidRPr="0012240D" w:rsidRDefault="003807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38070E" w:rsidRPr="0012240D" w:rsidRDefault="003807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8070E" w:rsidRPr="0012240D" w:rsidRDefault="009055C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</w:t>
      </w:r>
    </w:p>
    <w:p w:rsidR="0038070E" w:rsidRPr="0012240D" w:rsidRDefault="003807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величины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Числа от 1 до 9: различение, чтение, запись. Единица счёта. Десяток. Счёт предметов, запись результата цифрами. Число и цифра 0 при измерении, вычислении.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 xml:space="preserve">Числа в пределах 20: чтение, запись, сравнение. Однозначные и двузначные числа. Увеличение (уменьшение) числа на несколько единиц. 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 xml:space="preserve">Длина и её измерение. Единицы длины и установление соотношения между ними: сантиметр, дециметр. 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b/>
          <w:color w:val="000000"/>
          <w:sz w:val="24"/>
          <w:szCs w:val="24"/>
          <w:lang w:val="ru-RU"/>
        </w:rPr>
        <w:t>Арифметические действия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 xml:space="preserve"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 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Текстовые задачи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b/>
          <w:color w:val="000000"/>
          <w:sz w:val="24"/>
          <w:szCs w:val="24"/>
          <w:lang w:val="ru-RU"/>
        </w:rPr>
        <w:t>Пространственные отношения и геометрические фигуры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Расположение предметов и объектов на плоскости, в пространстве, установление пространственных отношений: «слева</w:t>
      </w:r>
      <w:r w:rsidRPr="0012240D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справа», «сверху</w:t>
      </w:r>
      <w:r w:rsidRPr="0012240D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 xml:space="preserve">снизу», «между». 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 xml:space="preserve">Геометрические фигуры: распознавание круга, треугольника, прямоугольника, отрезка. Построение отрезка, квадрата, треугольника с помощью линейки на </w:t>
      </w:r>
      <w:proofErr w:type="gramStart"/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листе</w:t>
      </w:r>
      <w:proofErr w:type="gramEnd"/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 xml:space="preserve"> в клетку. Измерение длины отрезка в сантиметрах. 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b/>
          <w:color w:val="000000"/>
          <w:sz w:val="24"/>
          <w:szCs w:val="24"/>
          <w:lang w:val="ru-RU"/>
        </w:rPr>
        <w:t>Математическая информация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 xml:space="preserve">Сбор данных об объекте по образцу. Характеристики объекта, группы объектов (количество, форма, размер). Группировка объектов по заданному признаку. 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 xml:space="preserve">Закономерность в ряду заданных объектов: её обнаружение, продолжение ряда. 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Верные (истинные) и неверные (ложные) предложения, составленные относительно заданного набора математических объектов.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 xml:space="preserve">Чтение таблицы, содержащей не более 4 данных. Извлечение данного из строки или столбца, внесение одного-двух данных в таблицу. Чтение рисунка, схемы с одним-двумя числовыми данными (значениями данных величин). 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 xml:space="preserve">Двух-трёх шаговые инструкции, связанные с вычислением, измерением длины, изображением геометрической фигуры. 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математики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наблюдать математические объекты (числа, величины) в окружающем мире;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обнаруживать общее и различное в записи арифметических действий;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наблюдать действие измерительных приборов;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сравнивать два объекта, два числа;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распределять объекты на группы по заданному основанию;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копировать изученные фигуры, рисовать от руки по собственному замыслу;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чисел, геометрических фигур;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последовательность при количественном и порядковом счёте. 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понимать, что математические явления могут быть представлены с помощью различных средств: текст, числовая запись, таблица, рисунок, схема;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 xml:space="preserve">читать таблицу, извлекать информацию, представленную в табличной форме. 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(описывать) число, геометрическую фигуру, последовательность из нескольких чисел, записанных по порядку;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комментировать ход сравнения двух объектов;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описывать своими словами сюжетную ситуацию и математическое отношение величин (чисел), описывать положение предмета в пространстве;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различать и использовать математические знаки;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 xml:space="preserve">строить предложения относительно заданного набора объектов. 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принимать учебную задачу, удерживать её в процессе деятельности;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действовать в соответствии с предложенным образцом, инструкцией;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проявлять интерес к проверке результатов решения учебной задачи, с помощью учителя устанавливать причину возникшей ошибки и трудности;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проверять правильность вычисления с помощью другого приёма выполнения действия. 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Совместная деятельность способствует формированию умений: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парной работе с математическим материалом, выполнять правила совместной деятельности: договариваться, считаться с мнением партнёра, спокойно и мирно разрешать конфликты.</w:t>
      </w:r>
    </w:p>
    <w:p w:rsidR="0038070E" w:rsidRPr="0012240D" w:rsidRDefault="003807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8070E" w:rsidRPr="0012240D" w:rsidRDefault="009055C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</w:t>
      </w:r>
    </w:p>
    <w:p w:rsidR="0038070E" w:rsidRPr="0012240D" w:rsidRDefault="003807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величины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Числа в пределах 1000: чтение, запись, сравнение, представление в виде суммы разрядных слагаемых. Равенства и неравенства: чтение, составление. Увеличение или уменьшение числа в несколько раз. Кратное сравнение чисел.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Масса (единица массы – грамм), соотношение между килограммом и граммом, отношения «тяжелее</w:t>
      </w:r>
      <w:r w:rsidRPr="0012240D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легче на…», «тяжелее</w:t>
      </w:r>
      <w:r w:rsidRPr="0012240D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 xml:space="preserve">легче </w:t>
      </w:r>
      <w:proofErr w:type="gramStart"/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proofErr w:type="gramEnd"/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 xml:space="preserve">…». 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Стоимость (единицы – рубль, копейка), установление отношения «дороже</w:t>
      </w:r>
      <w:r w:rsidRPr="0012240D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дешевле на…», «дороже</w:t>
      </w:r>
      <w:r w:rsidRPr="0012240D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дешевле в…».</w:t>
      </w:r>
      <w:proofErr w:type="gramEnd"/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Соотношение «цена, количество, стоимость» в практической ситуации. 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Время (единица времени – секунда), установление отношения «быстрее</w:t>
      </w:r>
      <w:r w:rsidRPr="0012240D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медленнее на…», «быстрее</w:t>
      </w:r>
      <w:r w:rsidRPr="0012240D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 xml:space="preserve">медленнее </w:t>
      </w:r>
      <w:proofErr w:type="gramStart"/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proofErr w:type="gramEnd"/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 xml:space="preserve">…». Соотношение «начало, окончание, продолжительность события» в практической ситуации. 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Длина (единицы длины – миллиметр, километр), соотношение между величинами в пределах тысячи. Сравнение объектов по длине.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Площадь (единицы площади – квадратный метр, квадратный сантиметр, квадратный дециметр, квадратный метр). Сравнение объектов по площади.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b/>
          <w:color w:val="000000"/>
          <w:sz w:val="24"/>
          <w:szCs w:val="24"/>
          <w:lang w:val="ru-RU"/>
        </w:rPr>
        <w:t>Арифметические действия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Устные вычисления, сводимые к действиям в пределах 100 (табличное и внетабличное умножение, деление, действия с круглыми числами). 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Письменное сложение, вычитание чисел в пределах 1000. Действия с числами 0 и 1.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 xml:space="preserve">Письменное умножение в столбик, письменное деление уголком. Письменное умножение, деление на однозначное число в пределах 100. Проверка результата вычисления (прикидка или оценка результата, обратное действие, применение алгоритма, использование калькулятора). 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Переместительное, сочетательное свойства сложения, умножения при вычислениях.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Нахождение неизвестного компонента арифметического действия. 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Порядок действий в числовом выражении, значение числового выражения, содержащего несколько действий (со скобками или без скобок), с вычислениями в пределах 1000.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 xml:space="preserve">Однородные величины: сложение и вычитание. 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Текстовые задачи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Работа с текстовой задачей: анализ данных и отношений, представление на модели, планирование хода решения задачи, решение арифметическим способом. </w:t>
      </w:r>
      <w:proofErr w:type="gramStart"/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Задачи на понимание смысла арифметических действий (в том числе деления с остатком), отношений («больше</w:t>
      </w:r>
      <w:r w:rsidRPr="0012240D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меньше на…», «больше</w:t>
      </w:r>
      <w:r w:rsidRPr="0012240D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меньше в…»), зависимостей («купля-продажа», расчёт времени, количества), на сравнение (разностное, кратное).</w:t>
      </w:r>
      <w:proofErr w:type="gramEnd"/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 xml:space="preserve"> Запись решения задачи по действиям и с помощью числового выражения. Проверка решения и оценка полученного результата.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 xml:space="preserve">Доля величины: половина, треть, четверть, пятая, десятая часть в практической ситуации. Сравнение долей одной величины. Задачи на нахождение доли величины. 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b/>
          <w:color w:val="000000"/>
          <w:sz w:val="24"/>
          <w:szCs w:val="24"/>
          <w:lang w:val="ru-RU"/>
        </w:rPr>
        <w:t>Пространственные отношения и геометрические фигуры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Конструирование геометрических фигур (разбиение фигуры на части, составление фигуры из частей). 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Периметр многоугольника: измерение, вычисление, запись равенства. 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Измерение площади, запись результата измерения в квадратных сантиметрах.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площади.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b/>
          <w:color w:val="000000"/>
          <w:sz w:val="24"/>
          <w:szCs w:val="24"/>
          <w:lang w:val="ru-RU"/>
        </w:rPr>
        <w:t>Математическая информация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Классификация объектов по двум признакам.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 xml:space="preserve">Верные (истинные) и неверные (ложные) утверждения: конструирование, проверка. </w:t>
      </w:r>
      <w:proofErr w:type="gramStart"/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Логические рассуждения</w:t>
      </w:r>
      <w:proofErr w:type="gramEnd"/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 xml:space="preserve"> со связками «если …, то …», «поэтому», «значит».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 xml:space="preserve">Извлечение и использование для выполнения заданий информации, представленной в таблицах с данными о реальных процессах и явлениях окружающего мира (например, </w:t>
      </w: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расписание уроков, движения автобусов, поездов), внесение данных в таблицу, дополнение чертежа данными. 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Формализованное описание последовательности действий (инструкция, план, схема, алгоритм). 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Столбчатая диаграмма: чтение, использование данных для решения учебных и практических задач.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 xml:space="preserve">Алгоритмы изучения материала, выполнения обучающих и тестовых заданий на доступных электронных </w:t>
      </w:r>
      <w:proofErr w:type="gramStart"/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средствах</w:t>
      </w:r>
      <w:proofErr w:type="gramEnd"/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обучения (интерактивной доске, компьютере, других устройствах). 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Изучение математики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сравнивать математические объекты (числа, величины, геометрические фигуры);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выбирать приём вычисления, выполнения действия;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геометрические фигуры;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объекты (числа, величины, геометрические фигуры, текстовые задачи в одно действие) по выбранному признаку;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прикидывать размеры фигуры, её элементов;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понимать смысл зависимостей и математических отношений, описанных в задаче;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различать и использовать разные приёмы и алгоритмы вычисления;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выбирать метод решения (моделирование ситуации, перебор вариантов, использование алгоритма);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соотносить начало, окончание, продолжительность события в практической ситуации;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составлять ряд чисел (величин, геометрических фигур) по самостоятельно выбранному правилу;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моделировать предложенную практическую ситуацию;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последовательность событий, действий сюжета текстовой задачи.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читать информацию, представленную в разных формах;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извлекать и интерпретировать числовые данные, представленные в таблице, на диаграмме;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заполнять таблицы сложения и умножения, дополнять данными чертёж;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соответствие между различными записями решения задачи;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использовать дополнительную литературу (справочники, словари) для установления и проверки значения математического термина (понятия).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использовать математическую терминологию для описания отношений и зависимостей;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строить речевые высказывания для решения задач, составлять текстовую задачу;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объяснять на примерах отношения «больше</w:t>
      </w:r>
      <w:r w:rsidRPr="0012240D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меньше на…», «больше</w:t>
      </w:r>
      <w:r w:rsidRPr="0012240D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 xml:space="preserve">меньше </w:t>
      </w:r>
      <w:proofErr w:type="gramStart"/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proofErr w:type="gramEnd"/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…», «равно»;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использовать математическую символику для составления числовых выражений;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выбирать, осуществлять переход от одних единиц измерения величины к другим в соответствии с практической ситуацией;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обсуждении ошибок в ходе и результате выполнения вычисления.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проверять ход и результат выполнения действия;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вести поиск ошибок, характеризовать их и исправлять;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ответ (вывод), подтверждать его объяснением, расчётами;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выбирать и использовать различные приёмы прикидки и проверки правильности вычисления, проверять полноту и правильность заполнения таблиц сложения, умножения.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совместной деятельности: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при работе в группе или в паре выполнять предложенные задания (находить разные решения, определять с помощью цифровых и аналоговых приборов, измерительных инструментов длину, массу, время);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договариваться о распределении обязанностей в совместном труде, выполнять роли руководителя или подчинённого, сдержанно принимать замечания к своей работе;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выполнять совместно прикидку и оцен</w:t>
      </w:r>
      <w:r w:rsidR="009E2232" w:rsidRPr="0012240D">
        <w:rPr>
          <w:rFonts w:ascii="Times New Roman" w:hAnsi="Times New Roman"/>
          <w:color w:val="000000"/>
          <w:sz w:val="24"/>
          <w:szCs w:val="24"/>
          <w:lang w:val="ru-RU"/>
        </w:rPr>
        <w:t>ку результата выполнения общей р</w:t>
      </w: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аботы.</w:t>
      </w:r>
    </w:p>
    <w:p w:rsidR="0038070E" w:rsidRPr="0012240D" w:rsidRDefault="0038070E">
      <w:pPr>
        <w:rPr>
          <w:sz w:val="24"/>
          <w:szCs w:val="24"/>
          <w:lang w:val="ru-RU"/>
        </w:rPr>
        <w:sectPr w:rsidR="0038070E" w:rsidRPr="0012240D">
          <w:pgSz w:w="11906" w:h="16383"/>
          <w:pgMar w:top="1134" w:right="850" w:bottom="1134" w:left="1701" w:header="720" w:footer="720" w:gutter="0"/>
          <w:cols w:space="720"/>
        </w:sectPr>
      </w:pPr>
    </w:p>
    <w:p w:rsidR="0038070E" w:rsidRPr="0012240D" w:rsidRDefault="009055C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5" w:name="block-4483745"/>
      <w:bookmarkEnd w:id="4"/>
      <w:r w:rsidRPr="0012240D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:rsidR="0038070E" w:rsidRPr="0012240D" w:rsidRDefault="003807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8070E" w:rsidRPr="0012240D" w:rsidRDefault="009055C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38070E" w:rsidRPr="0012240D" w:rsidRDefault="003807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математики на уровне начального общего образования </w:t>
      </w:r>
      <w:proofErr w:type="gramStart"/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у</w:t>
      </w:r>
      <w:proofErr w:type="gramEnd"/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 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осваивать навыки организации безопасного поведения в информационной среде;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в своих силах при решении поставленных задач, умение преодолевать трудности;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38070E" w:rsidRPr="0012240D" w:rsidRDefault="003807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8070E" w:rsidRPr="0012240D" w:rsidRDefault="009055C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38070E" w:rsidRPr="0012240D" w:rsidRDefault="003807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8070E" w:rsidRPr="0012240D" w:rsidRDefault="009055C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устанавливать связи и зависимости между математическими объектами («часть </w:t>
      </w:r>
      <w:r w:rsidRPr="0012240D">
        <w:rPr>
          <w:rFonts w:ascii="Calibri" w:hAnsi="Calibri"/>
          <w:color w:val="000000"/>
          <w:sz w:val="24"/>
          <w:szCs w:val="24"/>
          <w:lang w:val="ru-RU"/>
        </w:rPr>
        <w:t xml:space="preserve">– </w:t>
      </w: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целое», «причина</w:t>
      </w:r>
      <w:r w:rsidRPr="0012240D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 xml:space="preserve">следствие», </w:t>
      </w:r>
      <w:r w:rsidRPr="0012240D">
        <w:rPr>
          <w:rFonts w:ascii="Calibri" w:hAnsi="Calibri"/>
          <w:color w:val="000000"/>
          <w:sz w:val="24"/>
          <w:szCs w:val="24"/>
          <w:lang w:val="ru-RU"/>
        </w:rPr>
        <w:t>«</w:t>
      </w: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протяжённость</w:t>
      </w:r>
      <w:r w:rsidRPr="0012240D">
        <w:rPr>
          <w:rFonts w:ascii="Calibri" w:hAnsi="Calibri"/>
          <w:color w:val="000000"/>
          <w:sz w:val="24"/>
          <w:szCs w:val="24"/>
          <w:lang w:val="ru-RU"/>
        </w:rPr>
        <w:t>»</w:t>
      </w: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);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Базовые исследовательские действия: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применять изученные методы познания (измерение, моделирование, перебор вариантов).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:rsidR="0038070E" w:rsidRPr="0012240D" w:rsidRDefault="003807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8070E" w:rsidRPr="0012240D" w:rsidRDefault="009055C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Общение: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утверждения, проверять их истинность;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использовать текст задания для объяснения способа и хода решения математической задачи;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комментировать процесс вычисления, построения, решения;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объяснять полученный ответ с использованием изученной терминологии;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ориентироваться в алгоритмах: воспроизводить, дополнять, исправлять </w:t>
      </w:r>
      <w:proofErr w:type="gramStart"/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деформированные</w:t>
      </w:r>
      <w:proofErr w:type="gramEnd"/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 xml:space="preserve">самостоятельно составлять тексты заданий, аналогичные </w:t>
      </w:r>
      <w:proofErr w:type="gramStart"/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типовым</w:t>
      </w:r>
      <w:proofErr w:type="gramEnd"/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 xml:space="preserve"> изученным.</w:t>
      </w:r>
    </w:p>
    <w:p w:rsidR="0038070E" w:rsidRPr="0012240D" w:rsidRDefault="003807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8070E" w:rsidRPr="0012240D" w:rsidRDefault="009055C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планировать этапы предстоящей работы, определять последовательность учебных действий;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Самоконтроль (рефлексия):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осуществлять контроль процесса и результата своей деятельности;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выбирать и при необходимости корректировать способы действий;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оценивать рациональность своих действий, давать им качественную характеристику.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контрпримеров), согласовывать мнения в ходе поиска доказательств, выбора рационального способа, анализа информации;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38070E" w:rsidRPr="0012240D" w:rsidRDefault="003807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8070E" w:rsidRPr="0012240D" w:rsidRDefault="009055C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38070E" w:rsidRPr="0012240D" w:rsidRDefault="003807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8070E" w:rsidRPr="0012240D" w:rsidRDefault="009055C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К концу обучения в</w:t>
      </w:r>
      <w:r w:rsidRPr="0012240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1 классе</w:t>
      </w: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читать, записывать, сравнивать, упорядочивать числа от 0 до 20;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пересчитывать различные объекты, устанавливать порядковый номер объекта;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находить числа, большее или меньшее данного числа на заданное число;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выполнять арифметические действия сложения и вычитания в пределах 20 (устно и письменно) без перехода через десяток;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называть и различать компоненты действий сложения (слагаемые, сумма) и вычитания (уменьшаемое, вычитаемое, разность);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решать текстовые задачи в одно действие на сложение и вычитание: выделять условие и требование (вопрос);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объекты по длине, устанавливая между ними соотношение «длиннее </w:t>
      </w:r>
      <w:r w:rsidRPr="0012240D">
        <w:rPr>
          <w:rFonts w:ascii="Calibri" w:hAnsi="Calibri"/>
          <w:color w:val="000000"/>
          <w:sz w:val="24"/>
          <w:szCs w:val="24"/>
          <w:lang w:val="ru-RU"/>
        </w:rPr>
        <w:t xml:space="preserve">– </w:t>
      </w: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короче», «выше</w:t>
      </w:r>
      <w:r w:rsidRPr="0012240D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ниже», «шире</w:t>
      </w:r>
      <w:r w:rsidRPr="0012240D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уже»;</w:t>
      </w:r>
      <w:proofErr w:type="gramEnd"/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 xml:space="preserve">измерять длину отрезка (в </w:t>
      </w:r>
      <w:proofErr w:type="gramStart"/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см</w:t>
      </w:r>
      <w:proofErr w:type="gramEnd"/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), чертить отрезок заданной длины;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различать число и цифру;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распознавать геометрические фигуры: круг, треугольник, прямоугольник (квадрат), отрезок;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между объектами соотношения: «слева</w:t>
      </w:r>
      <w:r w:rsidRPr="0012240D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справа», «спереди</w:t>
      </w:r>
      <w:r w:rsidRPr="0012240D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 xml:space="preserve">сзади», </w:t>
      </w:r>
      <w:r w:rsidRPr="0012240D">
        <w:rPr>
          <w:rFonts w:ascii="Times New Roman" w:hAnsi="Times New Roman"/>
          <w:color w:val="333333"/>
          <w:sz w:val="24"/>
          <w:szCs w:val="24"/>
          <w:lang w:val="ru-RU"/>
        </w:rPr>
        <w:t>«</w:t>
      </w: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между</w:t>
      </w:r>
      <w:r w:rsidRPr="0012240D">
        <w:rPr>
          <w:rFonts w:ascii="Times New Roman" w:hAnsi="Times New Roman"/>
          <w:color w:val="333333"/>
          <w:sz w:val="24"/>
          <w:szCs w:val="24"/>
          <w:lang w:val="ru-RU"/>
        </w:rPr>
        <w:t>»</w:t>
      </w: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распознавать верные (истинные) и неверные (ложные) утверждения относительно заданного набора объектов/предметов;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группировать объекты по заданному признаку, находить и называть закономерности в ряду объектов повседневной жизни;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различать строки и столбцы таблицы, вносить данное в таблицу, извлекать данное или данные из таблицы;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сравнивать два объекта (числа, геометрические фигуры);</w:t>
      </w:r>
    </w:p>
    <w:p w:rsidR="0038070E" w:rsidRPr="0012240D" w:rsidRDefault="009055CC" w:rsidP="009E22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распределять объекты на две группы по заданному основанию.</w:t>
      </w:r>
    </w:p>
    <w:p w:rsidR="0038070E" w:rsidRPr="0012240D" w:rsidRDefault="009055C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12240D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классе</w:t>
      </w: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читать, записывать, сравнивать, упорядочивать числа в пределах 1000;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находить число большее или меньшее данного числа на заданное число, в заданное число раз (в пределах 1000);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выполнять арифметические действия: сложение и вычитание (в пределах 100 – устно, в пределах 1000 – письменно), умножение и деление на однозначное число, деление с остатком (в пределах 100 – устно и письменно);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умножение и деление с числами 0 и 1;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и соблюдать порядок действий при вычислении значения числового выражения (со скобками или без скобок), содержащего арифметические действия сложения, вычитания, умножения и деления;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при вычислениях переместительное и сочетательное свойства сложения;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находить неизвестный компонент арифметического действия;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при выполнении практических заданий и решении задач единицы: длины (миллиметр, сантиметр, дециметр, метр, километр), массы (грамм, килограмм), времени (минута, час, секунда), стоимости (копейка, рубль);</w:t>
      </w:r>
      <w:proofErr w:type="gramEnd"/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определять с помощью цифровых и аналоговых приборов, измерительных инструментов длину (массу, время), выполнять прикидку и оценку результата измерений, определять продолжительность события;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величины длины, площади, массы, времени, стоимости, устанавливая между ними соотношение «больше или меньше на или </w:t>
      </w:r>
      <w:proofErr w:type="gramStart"/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proofErr w:type="gramEnd"/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»;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называть, находить долю величины (половина, четверть);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сравнивать величины, выраженные долями;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при решении задач и в практических ситуациях (покупка товара, определение времени, выполнение расчётов) соотношение между величинами; 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при решении задач выполнять сложение и вычитание однородных величин, умножение и деление величины на однозначное число;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решать задачи в одно-два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(устанавливать его реалистичность, проверять вычисления);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прямоугольник из данных фигур (квадратов), делить прямоугольник, многоугольник на заданные части;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сравнивать фигуры по площади (наложение, сопоставление числовых значений);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находить периметр прямоугольника (квадрата), площадь прямоугольника (квадрата);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распознавать верные (истинные) и неверные (ложные) утверждения со словами: «все», «некоторые», «и», «каждый», «если…, то…»;</w:t>
      </w:r>
      <w:proofErr w:type="gramEnd"/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формулировать утверждение (вывод), строить </w:t>
      </w:r>
      <w:proofErr w:type="gramStart"/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логические рассуждения</w:t>
      </w:r>
      <w:proofErr w:type="gramEnd"/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 xml:space="preserve"> (одно-двухшаговые), в том числе с использованием изученных связок;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объекты по одному-двум признакам;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извлекать, использовать информацию, представленную на простейших диаграммах, в таблицах (например, расписание, режим работы), на предметах повседневной жизни (например, ярлык, этикетка), а также структурировать информацию: заполнять простейшие таблицы;</w:t>
      </w:r>
      <w:proofErr w:type="gramEnd"/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 выполнения учебного задания и следовать ему, выполнять действия по алгоритму;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сравнивать математические объекты (находить общее, различное, уникальное);</w:t>
      </w:r>
    </w:p>
    <w:p w:rsidR="0038070E" w:rsidRPr="0012240D" w:rsidRDefault="009055C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выбирать верное решение математической задачи.</w:t>
      </w:r>
    </w:p>
    <w:p w:rsidR="0038070E" w:rsidRPr="0012240D" w:rsidRDefault="0038070E">
      <w:pPr>
        <w:rPr>
          <w:sz w:val="24"/>
          <w:szCs w:val="24"/>
          <w:lang w:val="ru-RU"/>
        </w:rPr>
        <w:sectPr w:rsidR="0038070E" w:rsidRPr="0012240D">
          <w:pgSz w:w="11906" w:h="16383"/>
          <w:pgMar w:top="1134" w:right="850" w:bottom="1134" w:left="1701" w:header="720" w:footer="720" w:gutter="0"/>
          <w:cols w:space="720"/>
        </w:sectPr>
      </w:pPr>
    </w:p>
    <w:p w:rsidR="0038070E" w:rsidRPr="0012240D" w:rsidRDefault="009055CC">
      <w:pPr>
        <w:spacing w:after="0"/>
        <w:ind w:left="120"/>
        <w:rPr>
          <w:sz w:val="24"/>
          <w:szCs w:val="24"/>
        </w:rPr>
      </w:pPr>
      <w:bookmarkStart w:id="6" w:name="block-4483746"/>
      <w:bookmarkEnd w:id="5"/>
      <w:r w:rsidRPr="0012240D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12240D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38070E" w:rsidRPr="0012240D" w:rsidRDefault="009055CC">
      <w:pPr>
        <w:spacing w:after="0"/>
        <w:ind w:left="120"/>
        <w:rPr>
          <w:sz w:val="24"/>
          <w:szCs w:val="24"/>
        </w:rPr>
      </w:pPr>
      <w:r w:rsidRPr="0012240D">
        <w:rPr>
          <w:rFonts w:ascii="Times New Roman" w:hAnsi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7"/>
        <w:gridCol w:w="4644"/>
        <w:gridCol w:w="1535"/>
        <w:gridCol w:w="1841"/>
        <w:gridCol w:w="1910"/>
        <w:gridCol w:w="2646"/>
      </w:tblGrid>
      <w:tr w:rsidR="0038070E" w:rsidRPr="0012240D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38070E" w:rsidRPr="0012240D" w:rsidRDefault="003807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38070E" w:rsidRPr="0012240D" w:rsidRDefault="003807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38070E" w:rsidRPr="0012240D" w:rsidRDefault="003807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8070E" w:rsidRPr="001224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070E" w:rsidRPr="0012240D" w:rsidRDefault="0038070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070E" w:rsidRPr="0012240D" w:rsidRDefault="0038070E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38070E" w:rsidRPr="0012240D" w:rsidRDefault="003807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38070E" w:rsidRPr="0012240D" w:rsidRDefault="003807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38070E" w:rsidRPr="0012240D" w:rsidRDefault="003807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070E" w:rsidRPr="0012240D" w:rsidRDefault="0038070E">
            <w:pPr>
              <w:rPr>
                <w:sz w:val="24"/>
                <w:szCs w:val="24"/>
              </w:rPr>
            </w:pPr>
          </w:p>
        </w:tc>
      </w:tr>
      <w:tr w:rsidR="0038070E" w:rsidRPr="001224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2240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Числа и величины</w:t>
            </w:r>
          </w:p>
        </w:tc>
      </w:tr>
      <w:tr w:rsidR="0038070E" w:rsidRPr="0012240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Числа от 1 до 9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38070E" w:rsidRPr="0012240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Числа от 0 до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38070E" w:rsidRPr="0012240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Числа от 11 до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38070E" w:rsidRPr="0012240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Длина. Измерение длины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38070E" w:rsidRPr="001224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070E" w:rsidRPr="0012240D" w:rsidRDefault="0038070E">
            <w:pPr>
              <w:rPr>
                <w:sz w:val="24"/>
                <w:szCs w:val="24"/>
              </w:rPr>
            </w:pPr>
          </w:p>
        </w:tc>
      </w:tr>
      <w:tr w:rsidR="0038070E" w:rsidRPr="001224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2240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Арифметические действия</w:t>
            </w:r>
          </w:p>
        </w:tc>
      </w:tr>
      <w:tr w:rsidR="0038070E" w:rsidRPr="0012240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Сложение и вычитание в пределах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38070E" w:rsidRPr="0012240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Сложение и вычитание в пределах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38070E" w:rsidRPr="001224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070E" w:rsidRPr="0012240D" w:rsidRDefault="0038070E">
            <w:pPr>
              <w:rPr>
                <w:sz w:val="24"/>
                <w:szCs w:val="24"/>
              </w:rPr>
            </w:pPr>
          </w:p>
        </w:tc>
      </w:tr>
      <w:tr w:rsidR="0038070E" w:rsidRPr="001224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2240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Текстовые задачи</w:t>
            </w:r>
          </w:p>
        </w:tc>
      </w:tr>
      <w:tr w:rsidR="0038070E" w:rsidRPr="0012240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Текстовые задачи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38070E" w:rsidRPr="001224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070E" w:rsidRPr="0012240D" w:rsidRDefault="0038070E">
            <w:pPr>
              <w:rPr>
                <w:sz w:val="24"/>
                <w:szCs w:val="24"/>
              </w:rPr>
            </w:pPr>
          </w:p>
        </w:tc>
      </w:tr>
      <w:tr w:rsidR="0038070E" w:rsidRPr="00D41F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4.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38070E" w:rsidRPr="0012240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Пространственные отношения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38070E" w:rsidRPr="0012240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Геометрические фигуры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38070E" w:rsidRPr="001224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070E" w:rsidRPr="0012240D" w:rsidRDefault="0038070E">
            <w:pPr>
              <w:rPr>
                <w:sz w:val="24"/>
                <w:szCs w:val="24"/>
              </w:rPr>
            </w:pPr>
          </w:p>
        </w:tc>
      </w:tr>
      <w:tr w:rsidR="0038070E" w:rsidRPr="001224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5.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2240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Математическая информация</w:t>
            </w:r>
          </w:p>
        </w:tc>
      </w:tr>
      <w:tr w:rsidR="0038070E" w:rsidRPr="0012240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Характеристика объекта, группы объектов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38070E" w:rsidRPr="0012240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Таблицы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38070E" w:rsidRPr="001224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070E" w:rsidRPr="0012240D" w:rsidRDefault="0038070E">
            <w:pPr>
              <w:rPr>
                <w:sz w:val="24"/>
                <w:szCs w:val="24"/>
              </w:rPr>
            </w:pPr>
          </w:p>
        </w:tc>
      </w:tr>
      <w:tr w:rsidR="0038070E" w:rsidRPr="001224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3807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3807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38070E" w:rsidRPr="001224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38070E">
            <w:pPr>
              <w:rPr>
                <w:sz w:val="24"/>
                <w:szCs w:val="24"/>
              </w:rPr>
            </w:pPr>
          </w:p>
        </w:tc>
      </w:tr>
    </w:tbl>
    <w:p w:rsidR="0038070E" w:rsidRPr="0012240D" w:rsidRDefault="0038070E">
      <w:pPr>
        <w:rPr>
          <w:sz w:val="24"/>
          <w:szCs w:val="24"/>
        </w:rPr>
        <w:sectPr w:rsidR="0038070E" w:rsidRPr="001224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070E" w:rsidRPr="0012240D" w:rsidRDefault="009055CC">
      <w:pPr>
        <w:spacing w:after="0"/>
        <w:ind w:left="120"/>
        <w:rPr>
          <w:sz w:val="24"/>
          <w:szCs w:val="24"/>
        </w:rPr>
      </w:pPr>
      <w:r w:rsidRPr="0012240D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8"/>
        <w:gridCol w:w="4402"/>
        <w:gridCol w:w="1459"/>
        <w:gridCol w:w="1841"/>
        <w:gridCol w:w="1910"/>
        <w:gridCol w:w="3250"/>
      </w:tblGrid>
      <w:tr w:rsidR="0038070E" w:rsidRPr="0012240D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38070E" w:rsidRPr="0012240D" w:rsidRDefault="003807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38070E" w:rsidRPr="0012240D" w:rsidRDefault="003807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38070E" w:rsidRPr="0012240D" w:rsidRDefault="003807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8070E" w:rsidRPr="001224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070E" w:rsidRPr="0012240D" w:rsidRDefault="0038070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070E" w:rsidRPr="0012240D" w:rsidRDefault="0038070E">
            <w:pPr>
              <w:rPr>
                <w:sz w:val="24"/>
                <w:szCs w:val="24"/>
              </w:rPr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38070E" w:rsidRPr="0012240D" w:rsidRDefault="003807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38070E" w:rsidRPr="0012240D" w:rsidRDefault="003807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38070E" w:rsidRPr="0012240D" w:rsidRDefault="003807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070E" w:rsidRPr="0012240D" w:rsidRDefault="0038070E">
            <w:pPr>
              <w:rPr>
                <w:sz w:val="24"/>
                <w:szCs w:val="24"/>
              </w:rPr>
            </w:pPr>
          </w:p>
        </w:tc>
      </w:tr>
      <w:tr w:rsidR="0038070E" w:rsidRPr="001224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2240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Числа и величины</w:t>
            </w:r>
          </w:p>
        </w:tc>
      </w:tr>
      <w:tr w:rsidR="0038070E" w:rsidRPr="00D41FC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[Библиотека ЦОК [</w:t>
            </w:r>
            <w:r w:rsidR="00D41FCF">
              <w:fldChar w:fldCharType="begin"/>
            </w:r>
            <w:r w:rsidR="00D41FCF" w:rsidRPr="00D41FCF">
              <w:rPr>
                <w:lang w:val="ru-RU"/>
              </w:rPr>
              <w:instrText xml:space="preserve"> </w:instrText>
            </w:r>
            <w:r w:rsidR="00D41FCF">
              <w:instrText>HYPERLINK</w:instrText>
            </w:r>
            <w:r w:rsidR="00D41FCF" w:rsidRPr="00D41FCF">
              <w:rPr>
                <w:lang w:val="ru-RU"/>
              </w:rPr>
              <w:instrText xml:space="preserve"> "</w:instrText>
            </w:r>
            <w:r w:rsidR="00D41FCF">
              <w:instrText>https</w:instrText>
            </w:r>
            <w:r w:rsidR="00D41FCF" w:rsidRPr="00D41FCF">
              <w:rPr>
                <w:lang w:val="ru-RU"/>
              </w:rPr>
              <w:instrText>://</w:instrText>
            </w:r>
            <w:r w:rsidR="00D41FCF">
              <w:instrText>m</w:instrText>
            </w:r>
            <w:r w:rsidR="00D41FCF" w:rsidRPr="00D41FCF">
              <w:rPr>
                <w:lang w:val="ru-RU"/>
              </w:rPr>
              <w:instrText>.</w:instrText>
            </w:r>
            <w:r w:rsidR="00D41FCF">
              <w:instrText>edsoo</w:instrText>
            </w:r>
            <w:r w:rsidR="00D41FCF" w:rsidRPr="00D41FCF">
              <w:rPr>
                <w:lang w:val="ru-RU"/>
              </w:rPr>
              <w:instrText>.</w:instrText>
            </w:r>
            <w:r w:rsidR="00D41FCF">
              <w:instrText>ru</w:instrText>
            </w:r>
            <w:r w:rsidR="00D41FCF" w:rsidRPr="00D41FCF">
              <w:rPr>
                <w:lang w:val="ru-RU"/>
              </w:rPr>
              <w:instrText>/7</w:instrText>
            </w:r>
            <w:r w:rsidR="00D41FCF">
              <w:instrText>f</w:instrText>
            </w:r>
            <w:r w:rsidR="00D41FCF" w:rsidRPr="00D41FCF">
              <w:rPr>
                <w:lang w:val="ru-RU"/>
              </w:rPr>
              <w:instrText>4110</w:instrText>
            </w:r>
            <w:r w:rsidR="00D41FCF">
              <w:instrText>fe</w:instrText>
            </w:r>
            <w:r w:rsidR="00D41FCF" w:rsidRPr="00D41FCF">
              <w:rPr>
                <w:lang w:val="ru-RU"/>
              </w:rPr>
              <w:instrText>" \</w:instrText>
            </w:r>
            <w:r w:rsidR="00D41FCF">
              <w:instrText>h</w:instrText>
            </w:r>
            <w:r w:rsidR="00D41FCF" w:rsidRPr="00D41FCF">
              <w:rPr>
                <w:lang w:val="ru-RU"/>
              </w:rPr>
              <w:instrText xml:space="preserve"> </w:instrText>
            </w:r>
            <w:r w:rsidR="00D41FCF">
              <w:fldChar w:fldCharType="separate"/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f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4110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fe</w:t>
            </w:r>
            <w:r w:rsidR="00D41FCF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end"/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]]</w:t>
            </w:r>
          </w:p>
        </w:tc>
      </w:tr>
      <w:tr w:rsidR="0038070E" w:rsidRPr="00D41FC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[Библиотека ЦОК [</w:t>
            </w:r>
            <w:r w:rsidR="00D41FCF">
              <w:fldChar w:fldCharType="begin"/>
            </w:r>
            <w:r w:rsidR="00D41FCF" w:rsidRPr="00D41FCF">
              <w:rPr>
                <w:lang w:val="ru-RU"/>
              </w:rPr>
              <w:instrText xml:space="preserve"> </w:instrText>
            </w:r>
            <w:r w:rsidR="00D41FCF">
              <w:instrText>HYPERLINK</w:instrText>
            </w:r>
            <w:r w:rsidR="00D41FCF" w:rsidRPr="00D41FCF">
              <w:rPr>
                <w:lang w:val="ru-RU"/>
              </w:rPr>
              <w:instrText xml:space="preserve"> "</w:instrText>
            </w:r>
            <w:r w:rsidR="00D41FCF">
              <w:instrText>https</w:instrText>
            </w:r>
            <w:r w:rsidR="00D41FCF" w:rsidRPr="00D41FCF">
              <w:rPr>
                <w:lang w:val="ru-RU"/>
              </w:rPr>
              <w:instrText>://</w:instrText>
            </w:r>
            <w:r w:rsidR="00D41FCF">
              <w:instrText>m</w:instrText>
            </w:r>
            <w:r w:rsidR="00D41FCF" w:rsidRPr="00D41FCF">
              <w:rPr>
                <w:lang w:val="ru-RU"/>
              </w:rPr>
              <w:instrText>.</w:instrText>
            </w:r>
            <w:r w:rsidR="00D41FCF">
              <w:instrText>edsoo</w:instrText>
            </w:r>
            <w:r w:rsidR="00D41FCF" w:rsidRPr="00D41FCF">
              <w:rPr>
                <w:lang w:val="ru-RU"/>
              </w:rPr>
              <w:instrText>.</w:instrText>
            </w:r>
            <w:r w:rsidR="00D41FCF">
              <w:instrText>ru</w:instrText>
            </w:r>
            <w:r w:rsidR="00D41FCF" w:rsidRPr="00D41FCF">
              <w:rPr>
                <w:lang w:val="ru-RU"/>
              </w:rPr>
              <w:instrText>/7</w:instrText>
            </w:r>
            <w:r w:rsidR="00D41FCF">
              <w:instrText>f</w:instrText>
            </w:r>
            <w:r w:rsidR="00D41FCF" w:rsidRPr="00D41FCF">
              <w:rPr>
                <w:lang w:val="ru-RU"/>
              </w:rPr>
              <w:instrText>4110</w:instrText>
            </w:r>
            <w:r w:rsidR="00D41FCF">
              <w:instrText>fe</w:instrText>
            </w:r>
            <w:r w:rsidR="00D41FCF" w:rsidRPr="00D41FCF">
              <w:rPr>
                <w:lang w:val="ru-RU"/>
              </w:rPr>
              <w:instrText>" \</w:instrText>
            </w:r>
            <w:r w:rsidR="00D41FCF">
              <w:instrText>h</w:instrText>
            </w:r>
            <w:r w:rsidR="00D41FCF" w:rsidRPr="00D41FCF">
              <w:rPr>
                <w:lang w:val="ru-RU"/>
              </w:rPr>
              <w:instrText xml:space="preserve"> </w:instrText>
            </w:r>
            <w:r w:rsidR="00D41FCF">
              <w:fldChar w:fldCharType="separate"/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f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4110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fe</w:t>
            </w:r>
            <w:r w:rsidR="00D41FCF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end"/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]]</w:t>
            </w:r>
          </w:p>
        </w:tc>
      </w:tr>
      <w:tr w:rsidR="0038070E" w:rsidRPr="001224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070E" w:rsidRPr="0012240D" w:rsidRDefault="0038070E">
            <w:pPr>
              <w:rPr>
                <w:sz w:val="24"/>
                <w:szCs w:val="24"/>
              </w:rPr>
            </w:pPr>
          </w:p>
        </w:tc>
      </w:tr>
      <w:tr w:rsidR="0038070E" w:rsidRPr="001224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2240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Арифметические действия</w:t>
            </w:r>
          </w:p>
        </w:tc>
      </w:tr>
      <w:tr w:rsidR="0038070E" w:rsidRPr="00D41FC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Вычисления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[Библиотека ЦОК [</w:t>
            </w:r>
            <w:r w:rsidR="00D41FCF">
              <w:fldChar w:fldCharType="begin"/>
            </w:r>
            <w:r w:rsidR="00D41FCF" w:rsidRPr="00D41FCF">
              <w:rPr>
                <w:lang w:val="ru-RU"/>
              </w:rPr>
              <w:instrText xml:space="preserve"> </w:instrText>
            </w:r>
            <w:r w:rsidR="00D41FCF">
              <w:instrText>HYPERLINK</w:instrText>
            </w:r>
            <w:r w:rsidR="00D41FCF" w:rsidRPr="00D41FCF">
              <w:rPr>
                <w:lang w:val="ru-RU"/>
              </w:rPr>
              <w:instrText xml:space="preserve"> "</w:instrText>
            </w:r>
            <w:r w:rsidR="00D41FCF">
              <w:instrText>https</w:instrText>
            </w:r>
            <w:r w:rsidR="00D41FCF" w:rsidRPr="00D41FCF">
              <w:rPr>
                <w:lang w:val="ru-RU"/>
              </w:rPr>
              <w:instrText>://</w:instrText>
            </w:r>
            <w:r w:rsidR="00D41FCF">
              <w:instrText>m</w:instrText>
            </w:r>
            <w:r w:rsidR="00D41FCF" w:rsidRPr="00D41FCF">
              <w:rPr>
                <w:lang w:val="ru-RU"/>
              </w:rPr>
              <w:instrText>.</w:instrText>
            </w:r>
            <w:r w:rsidR="00D41FCF">
              <w:instrText>edsoo</w:instrText>
            </w:r>
            <w:r w:rsidR="00D41FCF" w:rsidRPr="00D41FCF">
              <w:rPr>
                <w:lang w:val="ru-RU"/>
              </w:rPr>
              <w:instrText>.</w:instrText>
            </w:r>
            <w:r w:rsidR="00D41FCF">
              <w:instrText>ru</w:instrText>
            </w:r>
            <w:r w:rsidR="00D41FCF" w:rsidRPr="00D41FCF">
              <w:rPr>
                <w:lang w:val="ru-RU"/>
              </w:rPr>
              <w:instrText>/7</w:instrText>
            </w:r>
            <w:r w:rsidR="00D41FCF">
              <w:instrText>f</w:instrText>
            </w:r>
            <w:r w:rsidR="00D41FCF" w:rsidRPr="00D41FCF">
              <w:rPr>
                <w:lang w:val="ru-RU"/>
              </w:rPr>
              <w:instrText>4110</w:instrText>
            </w:r>
            <w:r w:rsidR="00D41FCF">
              <w:instrText>fe</w:instrText>
            </w:r>
            <w:r w:rsidR="00D41FCF" w:rsidRPr="00D41FCF">
              <w:rPr>
                <w:lang w:val="ru-RU"/>
              </w:rPr>
              <w:instrText>" \</w:instrText>
            </w:r>
            <w:r w:rsidR="00D41FCF">
              <w:instrText>h</w:instrText>
            </w:r>
            <w:r w:rsidR="00D41FCF" w:rsidRPr="00D41FCF">
              <w:rPr>
                <w:lang w:val="ru-RU"/>
              </w:rPr>
              <w:instrText xml:space="preserve"> </w:instrText>
            </w:r>
            <w:r w:rsidR="00D41FCF">
              <w:fldChar w:fldCharType="separate"/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f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4110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fe</w:t>
            </w:r>
            <w:r w:rsidR="00D41FCF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end"/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]]</w:t>
            </w:r>
          </w:p>
        </w:tc>
      </w:tr>
      <w:tr w:rsidR="0038070E" w:rsidRPr="00D41FC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Числовые выражения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[Библиотека ЦОК [</w:t>
            </w:r>
            <w:r w:rsidR="00D41FCF">
              <w:fldChar w:fldCharType="begin"/>
            </w:r>
            <w:r w:rsidR="00D41FCF" w:rsidRPr="00D41FCF">
              <w:rPr>
                <w:lang w:val="ru-RU"/>
              </w:rPr>
              <w:instrText xml:space="preserve"> </w:instrText>
            </w:r>
            <w:r w:rsidR="00D41FCF">
              <w:instrText>HYPERLINK</w:instrText>
            </w:r>
            <w:r w:rsidR="00D41FCF" w:rsidRPr="00D41FCF">
              <w:rPr>
                <w:lang w:val="ru-RU"/>
              </w:rPr>
              <w:instrText xml:space="preserve"> "</w:instrText>
            </w:r>
            <w:r w:rsidR="00D41FCF">
              <w:instrText>https</w:instrText>
            </w:r>
            <w:r w:rsidR="00D41FCF" w:rsidRPr="00D41FCF">
              <w:rPr>
                <w:lang w:val="ru-RU"/>
              </w:rPr>
              <w:instrText>://</w:instrText>
            </w:r>
            <w:r w:rsidR="00D41FCF">
              <w:instrText>m</w:instrText>
            </w:r>
            <w:r w:rsidR="00D41FCF" w:rsidRPr="00D41FCF">
              <w:rPr>
                <w:lang w:val="ru-RU"/>
              </w:rPr>
              <w:instrText>.</w:instrText>
            </w:r>
            <w:r w:rsidR="00D41FCF">
              <w:instrText>edsoo</w:instrText>
            </w:r>
            <w:r w:rsidR="00D41FCF" w:rsidRPr="00D41FCF">
              <w:rPr>
                <w:lang w:val="ru-RU"/>
              </w:rPr>
              <w:instrText>.</w:instrText>
            </w:r>
            <w:r w:rsidR="00D41FCF">
              <w:instrText>ru</w:instrText>
            </w:r>
            <w:r w:rsidR="00D41FCF" w:rsidRPr="00D41FCF">
              <w:rPr>
                <w:lang w:val="ru-RU"/>
              </w:rPr>
              <w:instrText>/7</w:instrText>
            </w:r>
            <w:r w:rsidR="00D41FCF">
              <w:instrText>f</w:instrText>
            </w:r>
            <w:r w:rsidR="00D41FCF" w:rsidRPr="00D41FCF">
              <w:rPr>
                <w:lang w:val="ru-RU"/>
              </w:rPr>
              <w:instrText>4110</w:instrText>
            </w:r>
            <w:r w:rsidR="00D41FCF">
              <w:instrText>fe</w:instrText>
            </w:r>
            <w:r w:rsidR="00D41FCF" w:rsidRPr="00D41FCF">
              <w:rPr>
                <w:lang w:val="ru-RU"/>
              </w:rPr>
              <w:instrText>" \</w:instrText>
            </w:r>
            <w:r w:rsidR="00D41FCF">
              <w:instrText>h</w:instrText>
            </w:r>
            <w:r w:rsidR="00D41FCF" w:rsidRPr="00D41FCF">
              <w:rPr>
                <w:lang w:val="ru-RU"/>
              </w:rPr>
              <w:instrText xml:space="preserve"> </w:instrText>
            </w:r>
            <w:r w:rsidR="00D41FCF">
              <w:fldChar w:fldCharType="separate"/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f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4110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fe</w:t>
            </w:r>
            <w:r w:rsidR="00D41FCF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end"/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]]</w:t>
            </w:r>
          </w:p>
        </w:tc>
      </w:tr>
      <w:tr w:rsidR="0038070E" w:rsidRPr="001224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070E" w:rsidRPr="0012240D" w:rsidRDefault="0038070E">
            <w:pPr>
              <w:rPr>
                <w:sz w:val="24"/>
                <w:szCs w:val="24"/>
              </w:rPr>
            </w:pPr>
          </w:p>
        </w:tc>
      </w:tr>
      <w:tr w:rsidR="0038070E" w:rsidRPr="001224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2240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Текстовые задачи</w:t>
            </w:r>
          </w:p>
        </w:tc>
      </w:tr>
      <w:tr w:rsidR="0038070E" w:rsidRPr="00D41FC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Работа с текстовой задачей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[Библиотека ЦОК [</w:t>
            </w:r>
            <w:r w:rsidR="00D41FCF">
              <w:fldChar w:fldCharType="begin"/>
            </w:r>
            <w:r w:rsidR="00D41FCF" w:rsidRPr="00D41FCF">
              <w:rPr>
                <w:lang w:val="ru-RU"/>
              </w:rPr>
              <w:instrText xml:space="preserve"> </w:instrText>
            </w:r>
            <w:r w:rsidR="00D41FCF">
              <w:instrText>HYPERLINK</w:instrText>
            </w:r>
            <w:r w:rsidR="00D41FCF" w:rsidRPr="00D41FCF">
              <w:rPr>
                <w:lang w:val="ru-RU"/>
              </w:rPr>
              <w:instrText xml:space="preserve"> "</w:instrText>
            </w:r>
            <w:r w:rsidR="00D41FCF">
              <w:instrText>https</w:instrText>
            </w:r>
            <w:r w:rsidR="00D41FCF" w:rsidRPr="00D41FCF">
              <w:rPr>
                <w:lang w:val="ru-RU"/>
              </w:rPr>
              <w:instrText>://</w:instrText>
            </w:r>
            <w:r w:rsidR="00D41FCF">
              <w:instrText>m</w:instrText>
            </w:r>
            <w:r w:rsidR="00D41FCF" w:rsidRPr="00D41FCF">
              <w:rPr>
                <w:lang w:val="ru-RU"/>
              </w:rPr>
              <w:instrText>.</w:instrText>
            </w:r>
            <w:r w:rsidR="00D41FCF">
              <w:instrText>edsoo</w:instrText>
            </w:r>
            <w:r w:rsidR="00D41FCF" w:rsidRPr="00D41FCF">
              <w:rPr>
                <w:lang w:val="ru-RU"/>
              </w:rPr>
              <w:instrText>.</w:instrText>
            </w:r>
            <w:r w:rsidR="00D41FCF">
              <w:instrText>ru</w:instrText>
            </w:r>
            <w:r w:rsidR="00D41FCF" w:rsidRPr="00D41FCF">
              <w:rPr>
                <w:lang w:val="ru-RU"/>
              </w:rPr>
              <w:instrText>/7</w:instrText>
            </w:r>
            <w:r w:rsidR="00D41FCF">
              <w:instrText>f</w:instrText>
            </w:r>
            <w:r w:rsidR="00D41FCF" w:rsidRPr="00D41FCF">
              <w:rPr>
                <w:lang w:val="ru-RU"/>
              </w:rPr>
              <w:instrText>4110</w:instrText>
            </w:r>
            <w:r w:rsidR="00D41FCF">
              <w:instrText>fe</w:instrText>
            </w:r>
            <w:r w:rsidR="00D41FCF" w:rsidRPr="00D41FCF">
              <w:rPr>
                <w:lang w:val="ru-RU"/>
              </w:rPr>
              <w:instrText>" \</w:instrText>
            </w:r>
            <w:r w:rsidR="00D41FCF">
              <w:instrText>h</w:instrText>
            </w:r>
            <w:r w:rsidR="00D41FCF" w:rsidRPr="00D41FCF">
              <w:rPr>
                <w:lang w:val="ru-RU"/>
              </w:rPr>
              <w:instrText xml:space="preserve"> </w:instrText>
            </w:r>
            <w:r w:rsidR="00D41FCF">
              <w:fldChar w:fldCharType="separate"/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f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4110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fe</w:t>
            </w:r>
            <w:r w:rsidR="00D41FCF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end"/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]]</w:t>
            </w:r>
          </w:p>
        </w:tc>
      </w:tr>
      <w:tr w:rsidR="0038070E" w:rsidRPr="00D41FC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Решение задач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[Библиотека ЦОК [</w:t>
            </w:r>
            <w:r w:rsidR="00D41FCF">
              <w:fldChar w:fldCharType="begin"/>
            </w:r>
            <w:r w:rsidR="00D41FCF" w:rsidRPr="00D41FCF">
              <w:rPr>
                <w:lang w:val="ru-RU"/>
              </w:rPr>
              <w:instrText xml:space="preserve"> </w:instrText>
            </w:r>
            <w:r w:rsidR="00D41FCF">
              <w:instrText>HYPERLINK</w:instrText>
            </w:r>
            <w:r w:rsidR="00D41FCF" w:rsidRPr="00D41FCF">
              <w:rPr>
                <w:lang w:val="ru-RU"/>
              </w:rPr>
              <w:instrText xml:space="preserve"> "</w:instrText>
            </w:r>
            <w:r w:rsidR="00D41FCF">
              <w:instrText>https</w:instrText>
            </w:r>
            <w:r w:rsidR="00D41FCF" w:rsidRPr="00D41FCF">
              <w:rPr>
                <w:lang w:val="ru-RU"/>
              </w:rPr>
              <w:instrText>://</w:instrText>
            </w:r>
            <w:r w:rsidR="00D41FCF">
              <w:instrText>m</w:instrText>
            </w:r>
            <w:r w:rsidR="00D41FCF" w:rsidRPr="00D41FCF">
              <w:rPr>
                <w:lang w:val="ru-RU"/>
              </w:rPr>
              <w:instrText>.</w:instrText>
            </w:r>
            <w:r w:rsidR="00D41FCF">
              <w:instrText>edsoo</w:instrText>
            </w:r>
            <w:r w:rsidR="00D41FCF" w:rsidRPr="00D41FCF">
              <w:rPr>
                <w:lang w:val="ru-RU"/>
              </w:rPr>
              <w:instrText>.</w:instrText>
            </w:r>
            <w:r w:rsidR="00D41FCF">
              <w:instrText>ru</w:instrText>
            </w:r>
            <w:r w:rsidR="00D41FCF" w:rsidRPr="00D41FCF">
              <w:rPr>
                <w:lang w:val="ru-RU"/>
              </w:rPr>
              <w:instrText>/7</w:instrText>
            </w:r>
            <w:r w:rsidR="00D41FCF">
              <w:instrText>f</w:instrText>
            </w:r>
            <w:r w:rsidR="00D41FCF" w:rsidRPr="00D41FCF">
              <w:rPr>
                <w:lang w:val="ru-RU"/>
              </w:rPr>
              <w:instrText>4110</w:instrText>
            </w:r>
            <w:r w:rsidR="00D41FCF">
              <w:instrText>fe</w:instrText>
            </w:r>
            <w:r w:rsidR="00D41FCF" w:rsidRPr="00D41FCF">
              <w:rPr>
                <w:lang w:val="ru-RU"/>
              </w:rPr>
              <w:instrText>" \</w:instrText>
            </w:r>
            <w:r w:rsidR="00D41FCF">
              <w:instrText>h</w:instrText>
            </w:r>
            <w:r w:rsidR="00D41FCF" w:rsidRPr="00D41FCF">
              <w:rPr>
                <w:lang w:val="ru-RU"/>
              </w:rPr>
              <w:instrText xml:space="preserve"> </w:instrText>
            </w:r>
            <w:r w:rsidR="00D41FCF">
              <w:fldChar w:fldCharType="separate"/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f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4110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fe</w:t>
            </w:r>
            <w:r w:rsidR="00D41FCF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end"/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]]</w:t>
            </w:r>
          </w:p>
        </w:tc>
      </w:tr>
      <w:tr w:rsidR="0038070E" w:rsidRPr="001224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070E" w:rsidRPr="0012240D" w:rsidRDefault="0038070E">
            <w:pPr>
              <w:rPr>
                <w:sz w:val="24"/>
                <w:szCs w:val="24"/>
              </w:rPr>
            </w:pPr>
          </w:p>
        </w:tc>
      </w:tr>
      <w:tr w:rsidR="0038070E" w:rsidRPr="00D41F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4.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38070E" w:rsidRPr="00D41FC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[Библиотека ЦОК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[</w:t>
            </w:r>
            <w:r w:rsidR="00D41FCF">
              <w:fldChar w:fldCharType="begin"/>
            </w:r>
            <w:r w:rsidR="00D41FCF" w:rsidRPr="00D41FCF">
              <w:rPr>
                <w:lang w:val="ru-RU"/>
              </w:rPr>
              <w:instrText xml:space="preserve"> </w:instrText>
            </w:r>
            <w:r w:rsidR="00D41FCF">
              <w:instrText>HYPERLINK</w:instrText>
            </w:r>
            <w:r w:rsidR="00D41FCF" w:rsidRPr="00D41FCF">
              <w:rPr>
                <w:lang w:val="ru-RU"/>
              </w:rPr>
              <w:instrText xml:space="preserve"> "</w:instrText>
            </w:r>
            <w:r w:rsidR="00D41FCF">
              <w:instrText>https</w:instrText>
            </w:r>
            <w:r w:rsidR="00D41FCF" w:rsidRPr="00D41FCF">
              <w:rPr>
                <w:lang w:val="ru-RU"/>
              </w:rPr>
              <w:instrText>://</w:instrText>
            </w:r>
            <w:r w:rsidR="00D41FCF">
              <w:instrText>m</w:instrText>
            </w:r>
            <w:r w:rsidR="00D41FCF" w:rsidRPr="00D41FCF">
              <w:rPr>
                <w:lang w:val="ru-RU"/>
              </w:rPr>
              <w:instrText>.</w:instrText>
            </w:r>
            <w:r w:rsidR="00D41FCF">
              <w:instrText>edsoo</w:instrText>
            </w:r>
            <w:r w:rsidR="00D41FCF" w:rsidRPr="00D41FCF">
              <w:rPr>
                <w:lang w:val="ru-RU"/>
              </w:rPr>
              <w:instrText>.</w:instrText>
            </w:r>
            <w:r w:rsidR="00D41FCF">
              <w:instrText>ru</w:instrText>
            </w:r>
            <w:r w:rsidR="00D41FCF" w:rsidRPr="00D41FCF">
              <w:rPr>
                <w:lang w:val="ru-RU"/>
              </w:rPr>
              <w:instrText>/7</w:instrText>
            </w:r>
            <w:r w:rsidR="00D41FCF">
              <w:instrText>f</w:instrText>
            </w:r>
            <w:r w:rsidR="00D41FCF" w:rsidRPr="00D41FCF">
              <w:rPr>
                <w:lang w:val="ru-RU"/>
              </w:rPr>
              <w:instrText>4110</w:instrText>
            </w:r>
            <w:r w:rsidR="00D41FCF">
              <w:instrText>fe</w:instrText>
            </w:r>
            <w:r w:rsidR="00D41FCF" w:rsidRPr="00D41FCF">
              <w:rPr>
                <w:lang w:val="ru-RU"/>
              </w:rPr>
              <w:instrText>" \</w:instrText>
            </w:r>
            <w:r w:rsidR="00D41FCF">
              <w:instrText>h</w:instrText>
            </w:r>
            <w:r w:rsidR="00D41FCF" w:rsidRPr="00D41FCF">
              <w:rPr>
                <w:lang w:val="ru-RU"/>
              </w:rPr>
              <w:instrText xml:space="preserve"> </w:instrText>
            </w:r>
            <w:r w:rsidR="00D41FCF">
              <w:fldChar w:fldCharType="separate"/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f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4110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fe</w:t>
            </w:r>
            <w:r w:rsidR="00D41FCF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end"/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]]</w:t>
            </w:r>
          </w:p>
        </w:tc>
      </w:tr>
      <w:tr w:rsidR="0038070E" w:rsidRPr="00D41FC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[Библиотека ЦОК [</w:t>
            </w:r>
            <w:r w:rsidR="00D41FCF">
              <w:fldChar w:fldCharType="begin"/>
            </w:r>
            <w:r w:rsidR="00D41FCF" w:rsidRPr="00D41FCF">
              <w:rPr>
                <w:lang w:val="ru-RU"/>
              </w:rPr>
              <w:instrText xml:space="preserve"> </w:instrText>
            </w:r>
            <w:r w:rsidR="00D41FCF">
              <w:instrText>HYPERLINK</w:instrText>
            </w:r>
            <w:r w:rsidR="00D41FCF" w:rsidRPr="00D41FCF">
              <w:rPr>
                <w:lang w:val="ru-RU"/>
              </w:rPr>
              <w:instrText xml:space="preserve"> "</w:instrText>
            </w:r>
            <w:r w:rsidR="00D41FCF">
              <w:instrText>https</w:instrText>
            </w:r>
            <w:r w:rsidR="00D41FCF" w:rsidRPr="00D41FCF">
              <w:rPr>
                <w:lang w:val="ru-RU"/>
              </w:rPr>
              <w:instrText>://</w:instrText>
            </w:r>
            <w:r w:rsidR="00D41FCF">
              <w:instrText>m</w:instrText>
            </w:r>
            <w:r w:rsidR="00D41FCF" w:rsidRPr="00D41FCF">
              <w:rPr>
                <w:lang w:val="ru-RU"/>
              </w:rPr>
              <w:instrText>.</w:instrText>
            </w:r>
            <w:r w:rsidR="00D41FCF">
              <w:instrText>edsoo</w:instrText>
            </w:r>
            <w:r w:rsidR="00D41FCF" w:rsidRPr="00D41FCF">
              <w:rPr>
                <w:lang w:val="ru-RU"/>
              </w:rPr>
              <w:instrText>.</w:instrText>
            </w:r>
            <w:r w:rsidR="00D41FCF">
              <w:instrText>ru</w:instrText>
            </w:r>
            <w:r w:rsidR="00D41FCF" w:rsidRPr="00D41FCF">
              <w:rPr>
                <w:lang w:val="ru-RU"/>
              </w:rPr>
              <w:instrText>/7</w:instrText>
            </w:r>
            <w:r w:rsidR="00D41FCF">
              <w:instrText>f</w:instrText>
            </w:r>
            <w:r w:rsidR="00D41FCF" w:rsidRPr="00D41FCF">
              <w:rPr>
                <w:lang w:val="ru-RU"/>
              </w:rPr>
              <w:instrText>4110</w:instrText>
            </w:r>
            <w:r w:rsidR="00D41FCF">
              <w:instrText>fe</w:instrText>
            </w:r>
            <w:r w:rsidR="00D41FCF" w:rsidRPr="00D41FCF">
              <w:rPr>
                <w:lang w:val="ru-RU"/>
              </w:rPr>
              <w:instrText>" \</w:instrText>
            </w:r>
            <w:r w:rsidR="00D41FCF">
              <w:instrText>h</w:instrText>
            </w:r>
            <w:r w:rsidR="00D41FCF" w:rsidRPr="00D41FCF">
              <w:rPr>
                <w:lang w:val="ru-RU"/>
              </w:rPr>
              <w:instrText xml:space="preserve"> </w:instrText>
            </w:r>
            <w:r w:rsidR="00D41FCF">
              <w:fldChar w:fldCharType="separate"/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f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4110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fe</w:t>
            </w:r>
            <w:r w:rsidR="00D41FCF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end"/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]]</w:t>
            </w:r>
          </w:p>
        </w:tc>
      </w:tr>
      <w:tr w:rsidR="0038070E" w:rsidRPr="001224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070E" w:rsidRPr="0012240D" w:rsidRDefault="0038070E">
            <w:pPr>
              <w:rPr>
                <w:sz w:val="24"/>
                <w:szCs w:val="24"/>
              </w:rPr>
            </w:pPr>
          </w:p>
        </w:tc>
      </w:tr>
      <w:tr w:rsidR="0038070E" w:rsidRPr="001224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5.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2240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Математическая информация</w:t>
            </w:r>
          </w:p>
        </w:tc>
      </w:tr>
      <w:tr w:rsidR="0038070E" w:rsidRPr="00D41FC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[Библиотека ЦОК [</w:t>
            </w:r>
            <w:r w:rsidR="00D41FCF">
              <w:fldChar w:fldCharType="begin"/>
            </w:r>
            <w:r w:rsidR="00D41FCF" w:rsidRPr="00D41FCF">
              <w:rPr>
                <w:lang w:val="ru-RU"/>
              </w:rPr>
              <w:instrText xml:space="preserve"> </w:instrText>
            </w:r>
            <w:r w:rsidR="00D41FCF">
              <w:instrText>HYPERLINK</w:instrText>
            </w:r>
            <w:r w:rsidR="00D41FCF" w:rsidRPr="00D41FCF">
              <w:rPr>
                <w:lang w:val="ru-RU"/>
              </w:rPr>
              <w:instrText xml:space="preserve"> "</w:instrText>
            </w:r>
            <w:r w:rsidR="00D41FCF">
              <w:instrText>https</w:instrText>
            </w:r>
            <w:r w:rsidR="00D41FCF" w:rsidRPr="00D41FCF">
              <w:rPr>
                <w:lang w:val="ru-RU"/>
              </w:rPr>
              <w:instrText>://</w:instrText>
            </w:r>
            <w:r w:rsidR="00D41FCF">
              <w:instrText>m</w:instrText>
            </w:r>
            <w:r w:rsidR="00D41FCF" w:rsidRPr="00D41FCF">
              <w:rPr>
                <w:lang w:val="ru-RU"/>
              </w:rPr>
              <w:instrText>.</w:instrText>
            </w:r>
            <w:r w:rsidR="00D41FCF">
              <w:instrText>edsoo</w:instrText>
            </w:r>
            <w:r w:rsidR="00D41FCF" w:rsidRPr="00D41FCF">
              <w:rPr>
                <w:lang w:val="ru-RU"/>
              </w:rPr>
              <w:instrText>.</w:instrText>
            </w:r>
            <w:r w:rsidR="00D41FCF">
              <w:instrText>ru</w:instrText>
            </w:r>
            <w:r w:rsidR="00D41FCF" w:rsidRPr="00D41FCF">
              <w:rPr>
                <w:lang w:val="ru-RU"/>
              </w:rPr>
              <w:instrText>/7</w:instrText>
            </w:r>
            <w:r w:rsidR="00D41FCF">
              <w:instrText>f</w:instrText>
            </w:r>
            <w:r w:rsidR="00D41FCF" w:rsidRPr="00D41FCF">
              <w:rPr>
                <w:lang w:val="ru-RU"/>
              </w:rPr>
              <w:instrText>4110</w:instrText>
            </w:r>
            <w:r w:rsidR="00D41FCF">
              <w:instrText>fe</w:instrText>
            </w:r>
            <w:r w:rsidR="00D41FCF" w:rsidRPr="00D41FCF">
              <w:rPr>
                <w:lang w:val="ru-RU"/>
              </w:rPr>
              <w:instrText>" \</w:instrText>
            </w:r>
            <w:r w:rsidR="00D41FCF">
              <w:instrText>h</w:instrText>
            </w:r>
            <w:r w:rsidR="00D41FCF" w:rsidRPr="00D41FCF">
              <w:rPr>
                <w:lang w:val="ru-RU"/>
              </w:rPr>
              <w:instrText xml:space="preserve"> </w:instrText>
            </w:r>
            <w:r w:rsidR="00D41FCF">
              <w:fldChar w:fldCharType="separate"/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f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4110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fe</w:t>
            </w:r>
            <w:r w:rsidR="00D41FCF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end"/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]]</w:t>
            </w:r>
          </w:p>
        </w:tc>
      </w:tr>
      <w:tr w:rsidR="0038070E" w:rsidRPr="001224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070E" w:rsidRPr="0012240D" w:rsidRDefault="0038070E">
            <w:pPr>
              <w:rPr>
                <w:sz w:val="24"/>
                <w:szCs w:val="24"/>
              </w:rPr>
            </w:pPr>
          </w:p>
        </w:tc>
      </w:tr>
      <w:tr w:rsidR="0038070E" w:rsidRPr="00D41F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[Библиотека ЦОК [</w:t>
            </w:r>
            <w:r w:rsidR="00D41FCF">
              <w:fldChar w:fldCharType="begin"/>
            </w:r>
            <w:r w:rsidR="00D41FCF" w:rsidRPr="00D41FCF">
              <w:rPr>
                <w:lang w:val="ru-RU"/>
              </w:rPr>
              <w:instrText xml:space="preserve"> </w:instrText>
            </w:r>
            <w:r w:rsidR="00D41FCF">
              <w:instrText>HYPERLINK</w:instrText>
            </w:r>
            <w:r w:rsidR="00D41FCF" w:rsidRPr="00D41FCF">
              <w:rPr>
                <w:lang w:val="ru-RU"/>
              </w:rPr>
              <w:instrText xml:space="preserve"> "</w:instrText>
            </w:r>
            <w:r w:rsidR="00D41FCF">
              <w:instrText>https</w:instrText>
            </w:r>
            <w:r w:rsidR="00D41FCF" w:rsidRPr="00D41FCF">
              <w:rPr>
                <w:lang w:val="ru-RU"/>
              </w:rPr>
              <w:instrText>://</w:instrText>
            </w:r>
            <w:r w:rsidR="00D41FCF">
              <w:instrText>m</w:instrText>
            </w:r>
            <w:r w:rsidR="00D41FCF" w:rsidRPr="00D41FCF">
              <w:rPr>
                <w:lang w:val="ru-RU"/>
              </w:rPr>
              <w:instrText>.</w:instrText>
            </w:r>
            <w:r w:rsidR="00D41FCF">
              <w:instrText>edsoo</w:instrText>
            </w:r>
            <w:r w:rsidR="00D41FCF" w:rsidRPr="00D41FCF">
              <w:rPr>
                <w:lang w:val="ru-RU"/>
              </w:rPr>
              <w:instrText>.</w:instrText>
            </w:r>
            <w:r w:rsidR="00D41FCF">
              <w:instrText>ru</w:instrText>
            </w:r>
            <w:r w:rsidR="00D41FCF" w:rsidRPr="00D41FCF">
              <w:rPr>
                <w:lang w:val="ru-RU"/>
              </w:rPr>
              <w:instrText>/7</w:instrText>
            </w:r>
            <w:r w:rsidR="00D41FCF">
              <w:instrText>f</w:instrText>
            </w:r>
            <w:r w:rsidR="00D41FCF" w:rsidRPr="00D41FCF">
              <w:rPr>
                <w:lang w:val="ru-RU"/>
              </w:rPr>
              <w:instrText>4110</w:instrText>
            </w:r>
            <w:r w:rsidR="00D41FCF">
              <w:instrText>fe</w:instrText>
            </w:r>
            <w:r w:rsidR="00D41FCF" w:rsidRPr="00D41FCF">
              <w:rPr>
                <w:lang w:val="ru-RU"/>
              </w:rPr>
              <w:instrText>" \</w:instrText>
            </w:r>
            <w:r w:rsidR="00D41FCF">
              <w:instrText>h</w:instrText>
            </w:r>
            <w:r w:rsidR="00D41FCF" w:rsidRPr="00D41FCF">
              <w:rPr>
                <w:lang w:val="ru-RU"/>
              </w:rPr>
              <w:instrText xml:space="preserve"> </w:instrText>
            </w:r>
            <w:r w:rsidR="00D41FCF">
              <w:fldChar w:fldCharType="separate"/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f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4110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fe</w:t>
            </w:r>
            <w:r w:rsidR="00D41FCF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end"/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]]</w:t>
            </w:r>
          </w:p>
        </w:tc>
      </w:tr>
      <w:tr w:rsidR="0038070E" w:rsidRPr="00D41F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[Библиотека ЦОК [</w:t>
            </w:r>
            <w:r w:rsidR="00D41FCF">
              <w:fldChar w:fldCharType="begin"/>
            </w:r>
            <w:r w:rsidR="00D41FCF" w:rsidRPr="00D41FCF">
              <w:rPr>
                <w:lang w:val="ru-RU"/>
              </w:rPr>
              <w:instrText xml:space="preserve"> </w:instrText>
            </w:r>
            <w:r w:rsidR="00D41FCF">
              <w:instrText>HYPERLINK</w:instrText>
            </w:r>
            <w:r w:rsidR="00D41FCF" w:rsidRPr="00D41FCF">
              <w:rPr>
                <w:lang w:val="ru-RU"/>
              </w:rPr>
              <w:instrText xml:space="preserve"> "</w:instrText>
            </w:r>
            <w:r w:rsidR="00D41FCF">
              <w:instrText>https</w:instrText>
            </w:r>
            <w:r w:rsidR="00D41FCF" w:rsidRPr="00D41FCF">
              <w:rPr>
                <w:lang w:val="ru-RU"/>
              </w:rPr>
              <w:instrText>://</w:instrText>
            </w:r>
            <w:r w:rsidR="00D41FCF">
              <w:instrText>m</w:instrText>
            </w:r>
            <w:r w:rsidR="00D41FCF" w:rsidRPr="00D41FCF">
              <w:rPr>
                <w:lang w:val="ru-RU"/>
              </w:rPr>
              <w:instrText>.</w:instrText>
            </w:r>
            <w:r w:rsidR="00D41FCF">
              <w:instrText>edsoo</w:instrText>
            </w:r>
            <w:r w:rsidR="00D41FCF" w:rsidRPr="00D41FCF">
              <w:rPr>
                <w:lang w:val="ru-RU"/>
              </w:rPr>
              <w:instrText>.</w:instrText>
            </w:r>
            <w:r w:rsidR="00D41FCF">
              <w:instrText>ru</w:instrText>
            </w:r>
            <w:r w:rsidR="00D41FCF" w:rsidRPr="00D41FCF">
              <w:rPr>
                <w:lang w:val="ru-RU"/>
              </w:rPr>
              <w:instrText>/7</w:instrText>
            </w:r>
            <w:r w:rsidR="00D41FCF">
              <w:instrText>f</w:instrText>
            </w:r>
            <w:r w:rsidR="00D41FCF" w:rsidRPr="00D41FCF">
              <w:rPr>
                <w:lang w:val="ru-RU"/>
              </w:rPr>
              <w:instrText>4110</w:instrText>
            </w:r>
            <w:r w:rsidR="00D41FCF">
              <w:instrText>fe</w:instrText>
            </w:r>
            <w:r w:rsidR="00D41FCF" w:rsidRPr="00D41FCF">
              <w:rPr>
                <w:lang w:val="ru-RU"/>
              </w:rPr>
              <w:instrText>" \</w:instrText>
            </w:r>
            <w:r w:rsidR="00D41FCF">
              <w:instrText>h</w:instrText>
            </w:r>
            <w:r w:rsidR="00D41FCF" w:rsidRPr="00D41FCF">
              <w:rPr>
                <w:lang w:val="ru-RU"/>
              </w:rPr>
              <w:instrText xml:space="preserve"> </w:instrText>
            </w:r>
            <w:r w:rsidR="00D41FCF">
              <w:fldChar w:fldCharType="separate"/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f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4110</w:t>
            </w:r>
            <w:r w:rsidRPr="0012240D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fe</w:t>
            </w:r>
            <w:r w:rsidR="00D41FCF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end"/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]]</w:t>
            </w:r>
          </w:p>
        </w:tc>
      </w:tr>
      <w:tr w:rsidR="0038070E" w:rsidRPr="001224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38070E">
            <w:pPr>
              <w:rPr>
                <w:sz w:val="24"/>
                <w:szCs w:val="24"/>
              </w:rPr>
            </w:pPr>
          </w:p>
        </w:tc>
      </w:tr>
    </w:tbl>
    <w:p w:rsidR="0038070E" w:rsidRPr="0012240D" w:rsidRDefault="0038070E">
      <w:pPr>
        <w:rPr>
          <w:sz w:val="24"/>
          <w:szCs w:val="24"/>
          <w:lang w:val="ru-RU"/>
        </w:rPr>
        <w:sectPr w:rsidR="0038070E" w:rsidRPr="001224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070E" w:rsidRPr="0012240D" w:rsidRDefault="0038070E">
      <w:pPr>
        <w:rPr>
          <w:sz w:val="24"/>
          <w:szCs w:val="24"/>
          <w:lang w:val="ru-RU"/>
        </w:rPr>
        <w:sectPr w:rsidR="0038070E" w:rsidRPr="001224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070E" w:rsidRPr="0012240D" w:rsidRDefault="009055CC">
      <w:pPr>
        <w:spacing w:after="0"/>
        <w:ind w:left="120"/>
        <w:rPr>
          <w:sz w:val="24"/>
          <w:szCs w:val="24"/>
        </w:rPr>
      </w:pPr>
      <w:bookmarkStart w:id="7" w:name="block-4483747"/>
      <w:bookmarkEnd w:id="6"/>
      <w:r w:rsidRPr="0012240D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ВАРИАНТ 1. ПОУРОЧНОЕ ПЛАНИРОВАНИЕ ДЛЯ ПЕДАГОГОВ, ИСПОЛЬЗУЮЩИХ УЧЕБНИК «МАТЕМАТИКА. </w:t>
      </w:r>
      <w:r w:rsidRPr="0012240D">
        <w:rPr>
          <w:rFonts w:ascii="Times New Roman" w:hAnsi="Times New Roman"/>
          <w:b/>
          <w:color w:val="000000"/>
          <w:sz w:val="24"/>
          <w:szCs w:val="24"/>
        </w:rPr>
        <w:t>1-4 КЛАСС В 2 ЧАСТЯХ. М.И. МОРО И ДР</w:t>
      </w:r>
      <w:proofErr w:type="gramStart"/>
      <w:r w:rsidRPr="0012240D">
        <w:rPr>
          <w:rFonts w:ascii="Times New Roman" w:hAnsi="Times New Roman"/>
          <w:b/>
          <w:color w:val="000000"/>
          <w:sz w:val="24"/>
          <w:szCs w:val="24"/>
        </w:rPr>
        <w:t>.»</w:t>
      </w:r>
      <w:proofErr w:type="gramEnd"/>
      <w:r w:rsidRPr="0012240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38070E" w:rsidRPr="0012240D" w:rsidRDefault="009055CC">
      <w:pPr>
        <w:spacing w:after="0"/>
        <w:ind w:left="120"/>
        <w:rPr>
          <w:sz w:val="24"/>
          <w:szCs w:val="24"/>
        </w:rPr>
      </w:pPr>
      <w:r w:rsidRPr="0012240D">
        <w:rPr>
          <w:rFonts w:ascii="Times New Roman" w:hAnsi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0"/>
        <w:gridCol w:w="4487"/>
        <w:gridCol w:w="1008"/>
        <w:gridCol w:w="1841"/>
        <w:gridCol w:w="1910"/>
        <w:gridCol w:w="1423"/>
        <w:gridCol w:w="2221"/>
      </w:tblGrid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38070E" w:rsidRPr="0012240D" w:rsidRDefault="003807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4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38070E" w:rsidRPr="0012240D" w:rsidRDefault="003807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38070E" w:rsidRPr="0012240D" w:rsidRDefault="003807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38070E" w:rsidRPr="0012240D" w:rsidRDefault="003807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070E" w:rsidRPr="0012240D" w:rsidRDefault="0038070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070E" w:rsidRPr="0012240D" w:rsidRDefault="0038070E">
            <w:pPr>
              <w:rPr>
                <w:sz w:val="24"/>
                <w:szCs w:val="24"/>
              </w:rPr>
            </w:pP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38070E" w:rsidRPr="0012240D" w:rsidRDefault="003807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38070E" w:rsidRPr="0012240D" w:rsidRDefault="003807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38070E" w:rsidRPr="0012240D" w:rsidRDefault="003807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070E" w:rsidRPr="0012240D" w:rsidRDefault="0038070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070E" w:rsidRPr="0012240D" w:rsidRDefault="0038070E">
            <w:pPr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Количественный счёт. Один, два, три…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3807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Порядковый счёт. Первый, второй, третий…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3807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Расположение предметов и объектов на плоскости, в пространстве: слева/справа, сверху/снизу; установление пространственных отношений.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Вверху. Внизу. Слева. Справа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3807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Сравнение по количеству: столько же, сколько.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Столько же. Больше. Меньше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3807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Сравнение по количеству: больше, меньше.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Столько же. Больше. Меньше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3807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Характеристики объекта, группы объектов (количество, форма, размер, запись)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3807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Расположение предметов и объектов на плоскости, в пространстве: установление пространственных отношений.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Вверху. Внизу, слева.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Справа. Что узнали. Чему научились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3807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Различение, чтение чисел. Число и цифра 1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3807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Число и количество. Число и цифра 2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3807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Сравнение чисел, упорядочение чисел. Число и цифра 3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3807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Увеличение числа на одну или несколько единиц.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Знаки действий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3807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Уменьшение числа на одну или несколько единиц.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Знаки действий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3807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Многоугольники: различение, сравнение, изображение от руки на </w:t>
            </w:r>
            <w:proofErr w:type="gramStart"/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листе</w:t>
            </w:r>
            <w:proofErr w:type="gramEnd"/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клетку.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Число и цифра 4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3807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Длина. Сравнение по длине: длиннее, короче, </w:t>
            </w:r>
            <w:proofErr w:type="gramStart"/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одинаковые</w:t>
            </w:r>
            <w:proofErr w:type="gramEnd"/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 длине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3807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Состав числа. Запись чисел в заданном порядке.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Число и цифра 5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3807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целого из частей (чисел, геометрических фигур)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3807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Чтение таблицы (содержащей не более четырёх данных)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3807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Распознавание геометрических фигур: точка, отрезок и др. Точка. Кривая линия. Прямая линия. </w:t>
            </w:r>
            <w:r w:rsidRPr="009D17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Отрезок.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Луч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3807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Изображение геометрических фигур с помощью линейки на </w:t>
            </w:r>
            <w:proofErr w:type="gramStart"/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листе</w:t>
            </w:r>
            <w:proofErr w:type="gramEnd"/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клетку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3807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Сбор данных об объекте по образцу;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выбор объекта по описанию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05.10.2023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3807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Запись результата сравнения: больше, меньше, столько же (равно).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Знаки сравнения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3807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Сравнение без измерения: выше — ниже, шире — уже, длиннее — короче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3807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Сравнение геометрических фигур: общее, различное.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Многоугольник. Круг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3807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Расположение, описание расположения геометрических фигур на плоскости.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Число и цифра 6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3807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Увеличение, уменьшение числа на одну или несколько единиц.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Числа 6 и 7. Цифра 7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3807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Число как результат счета. Состав числа.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Числа 8 и 9. Цифра 8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3807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Число как результат измерения. Чиисла 8 и 9.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Цифра 9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3807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Число и цифра 0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3807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Число 10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Закономерность в ряду заданных объектов: её обнаружение, продолжение ряда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Обобщение. Состав чисел в пределах 10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Единицы длины: сантиметр. Сантиметр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Измерение длины отрезка. Сантиметр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Чтение рисунка, схемы с 1—2 числовыми данными (значениями данных величин)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Измерение длины с помощью линейки.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Сантиметр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Верные (истинные) и неверные (ложные) предложения, составленные относительно заданного набора математических объектов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Числа от 1 до 10. Повторение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Действие сложения. Компоненты действия, запись равенства.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Вычисления вида □ + 1, □ - 1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Сложение в пределах 10. Применение в практических ситуациях.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Вычисления вида □ + 1, □ - 1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Запись результата увеличения на несколько единиц.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□ + 1 + 1, □ - 1 - 1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Дополнение до 10. Запись действия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Текстовая задача: структурные элементы. Дополнение текста до задачи.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43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Текстовая задача: структурные элементы, составление текстовой задачи по образцу.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Модели задач: краткая запись, рисунок, схема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Задачи на увеличение числа на несколько единиц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задачи по краткой записи, рисунку, схеме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Изображение геометрических фигур с помощью линейки на </w:t>
            </w:r>
            <w:proofErr w:type="gramStart"/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листе</w:t>
            </w:r>
            <w:proofErr w:type="gramEnd"/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клетку.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Изображение ломаной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Таблица сложения чисел (в пределах 10)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Задачи на нахождение суммы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Текстовая сюжетная задача в одно действие. Выбор и объяснение верного решения задачи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12240D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12240D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 по теме «Решение текстовых задач»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12240D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12240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Сравнение длин отрезков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07.12.2023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Сравнение по длине, проверка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результата сравнения измерением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11.12.2023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54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Группировка объектов по заданному признаку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Свойства группы объектов, группировка по самостоятельно установленному свойству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Расположение предметов и объектов на плоскости, в пространстве: слева/справа, сверху/снизу, </w:t>
            </w:r>
            <w:proofErr w:type="gramStart"/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между</w:t>
            </w:r>
            <w:proofErr w:type="gramEnd"/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proofErr w:type="gramStart"/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установление</w:t>
            </w:r>
            <w:proofErr w:type="gramEnd"/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пространственных отношений.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Внутри. Вне. Между. Перед? За? Между?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Геометрические фигуры: распознавание круга, треугольника, четырехугольника.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Распознавание треугольников на чертеже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Геометрические фигуры: распознавание круга, треугольника, четырёхугольника.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Распределение фигур на группы. Отрезок Ломаная. Треугольник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Построение отрезка заданной длины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Многоугольники: различение, сравнение, изображение от руки на </w:t>
            </w:r>
            <w:proofErr w:type="gramStart"/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листе</w:t>
            </w:r>
            <w:proofErr w:type="gramEnd"/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клетку.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Прямоугольник. Квадрат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Обобщение по теме «Пространственные отношения и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геометрические фигуры»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62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Сравнение двух объектов (чисел, величин, геометрических фигур, задач)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Действие вычитания. Компоненты действия, запись равенства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Вычитание в пределах 10. Применение в практических ситуациях.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Вычитание вида 6 - □, 7 - □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Сложение и вычитание в пределах 10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Запись результата вычитания нескольких единиц.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Вычитание вида 8 - □, 9 - □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Выбор и запись арифметического действия в практической ситуации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Устное сложение и вычитание в пределах 10.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Что узнали. Чему научились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Задачи на уменьшение числа на несколько единиц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Задачи на разностное сравнение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Зависимость между данными и искомой величиной в текстовой задаче.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Литр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Перестановка слагаемых при сложении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чисел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18.01.2024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73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Переместительное свойство сложения и его применение для вычислений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Извлечение данного из строки, столбца таблицы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Выполнение 1—3-шаговых инструкций, связанных с вычислениями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Обобщение. Сложение и вычитание в пределах 10.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Что узнали. Чему научились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Задачи на увеличение и уменьшение числа на несколько единиц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Геометрические фигуры: квадрат. Прямоугольник. Квадрат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Геометрические фигуры: прямоугольник. Прямоугольник. Квадрат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31.01.2024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Выбор и запись арифметического действия для получения ответа на вопрос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Комментирование хода увеличения, уменьшения числа до заданного; запись действия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Компоненты действия сложения. Нахождение неизвестного компонента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Решение задач на увеличение,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уменьшение длины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07.02.2024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84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Увеличение, уменьшение длины отрезка. Построение, запись действия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Построение квадрата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Задачи на нахождение неизвестного уменьшаемого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Задачи на нахождение неизвестного вычитаемого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Вычитание как действие, обратное сложению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Сравнение без измерения: старше — моложе, тяжелее — легче.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Килограмм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Выполнение 1—3-шаговых инструкций, связанных с измерением длины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Внесение одного-двух данных в таблицу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Компоненты действия вычитания. Нахождение неизвестного компонента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Числа от 1 до 10. Сложение и вычитание. Повторение. Что узнали. Чему научились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Задачи на нахождение суммы и остатка. Повторение, что узнали. Чему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научились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95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Задачи на увеличение (уменьшение) числа на несколько единиц. Повторение. Что узнали. Чему научились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Числа от 11 до 20. Десятичный принцип записи чисел.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Нумерация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Порядок следования чисел от 11 до 20.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Сравнение и упорядочение чисел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Однозначные и двузначные числа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Единицы длины: сантиметр, дециметр; установление соотношения между ними.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Дециметр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Измерение длины отрезка в разных единицах (сантиметры, дециметры)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Сложение в пределах 20 без перехода через десяток.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Вычисления вида 10 + 7. 17 - 7. 17 - 10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Вычитание в пределах 20 без перехода через десяток.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Вычисления вида 10 + 7. 17 - 7. 17 - 10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Десяток. Счёт десятками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Сложение и вычитание в пределах 20 без перехода через десяток.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Что узнали. Чему научились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Составление и чтение числового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выражения, содержащего 1-2 действия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01.04.2024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106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Обобщение. Числа от 1 до 20: различение, чтение, запись.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Что узнали. Чему научились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Сложение и вычитание с числом 0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Задачи на разностное сравнение. Повторение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Переход через десяток при сложении. Представление на модели и запись действия.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Табличное сложение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Переход через десяток при вычитании. Представление на модели и запись действия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Сложение в пределах 15. Сложение вида □ + 2, □ + 3. Сложение вида □ + 4. Сложение вида □ + 5. Сложение вида □ + 6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Вычитание в пределах 15. Табличное вычитание. Вычитание вида 11 - □. Вычитание вида 12 - □. Вычитание вида 13 - □.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Вычитание вида 14 - □. Вычитание вида 15 - □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Сложение и вычитание в пределах 15.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Что узнали. Чему научились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Сложение и вычитание чисел в пределах 20. Сложение однозначных чисел с переходом через десяток.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Что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узнали. Чему научились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115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Таблица сложения. Применение таблицы для сложения и вычитания чисел в пределах 20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Сложение в пределах 20. Что узнали.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Чему научились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Вычитание в пределах 20. Что узнали.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Чему научились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Сложение и вычитание в пределах 20 с комментированием хода выполнения действия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Счёт по 2, по 3, по 5. Сложение одинаковых слагаемых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Обобщение. Состав чисел в пределах 20. Что узнали. Чему научились в 1 классе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Обобщение. Сложение и вычитание в пределах 20 без перехода через десяток.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Что узнали. Чему научились в 1 классе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Обобщение. Комментирование сложения и вычитания с переходом через десяток.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Что узнали. Чему научились в 1 классе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Обобщение по теме «Числа от 1 до 20. Сложение и вычитание». Что узнали.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Чему научились в 1 классе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Числа от 11 до 20. Повторение. Что узнали.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Чему научились в 1 классе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125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Единица длины: сантиметр, дециметр. Повторение. Что узнали. Чему научились в 1 классе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Числа от 1 до 20. Сложение с переходом через десяток. Повторение. Что узнали. Чему научились в 1 классе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Числа от 1 до 20. Вычитание с переходом через десяток. Повторение. Что узнали. Чему научились в 1 классе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Числа от 1 до 20. Повторение. Что узнали.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Чему научились в 1 классе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Нахождение неизвестного компонента: действия сложения, вычитания.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Повторение. Что узнали. Чему научились в 1 классе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Измерение длины отрезка. Повторение. Что узнали.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Чему научились в 1 классе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12240D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12240D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Сравнение, группировка, закономерности, высказывания. Повторение.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Что узнали. Чему научились в 1 классе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12240D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12240D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Таблицы. Повторение. Что узнали. Чему научились в 1 классе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12240D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12240D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E2232" w:rsidRPr="0012240D" w:rsidTr="009E22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2232" w:rsidRPr="0012240D" w:rsidRDefault="009E2232">
            <w:pPr>
              <w:rPr>
                <w:sz w:val="24"/>
                <w:szCs w:val="24"/>
              </w:rPr>
            </w:pPr>
          </w:p>
        </w:tc>
      </w:tr>
    </w:tbl>
    <w:p w:rsidR="0038070E" w:rsidRPr="0012240D" w:rsidRDefault="0038070E">
      <w:pPr>
        <w:rPr>
          <w:sz w:val="24"/>
          <w:szCs w:val="24"/>
        </w:rPr>
        <w:sectPr w:rsidR="0038070E" w:rsidRPr="001224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070E" w:rsidRPr="0012240D" w:rsidRDefault="009055CC">
      <w:pPr>
        <w:spacing w:after="0"/>
        <w:ind w:left="120"/>
        <w:rPr>
          <w:sz w:val="24"/>
          <w:szCs w:val="24"/>
        </w:rPr>
      </w:pPr>
      <w:r w:rsidRPr="0012240D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9"/>
        <w:gridCol w:w="4715"/>
        <w:gridCol w:w="1558"/>
        <w:gridCol w:w="1841"/>
        <w:gridCol w:w="1910"/>
        <w:gridCol w:w="3077"/>
      </w:tblGrid>
      <w:tr w:rsidR="0038070E" w:rsidRPr="0012240D" w:rsidTr="009055CC">
        <w:trPr>
          <w:trHeight w:val="144"/>
          <w:tblCellSpacing w:w="20" w:type="nil"/>
        </w:trPr>
        <w:tc>
          <w:tcPr>
            <w:tcW w:w="9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38070E" w:rsidRPr="0012240D" w:rsidRDefault="003807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38070E" w:rsidRPr="0012240D" w:rsidRDefault="003807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38070E" w:rsidRPr="0012240D" w:rsidRDefault="003807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8070E" w:rsidRPr="0012240D" w:rsidTr="009055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070E" w:rsidRPr="0012240D" w:rsidRDefault="0038070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070E" w:rsidRPr="0012240D" w:rsidRDefault="0038070E">
            <w:pPr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38070E" w:rsidRPr="0012240D" w:rsidRDefault="003807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38070E" w:rsidRPr="0012240D" w:rsidRDefault="003807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070E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38070E" w:rsidRPr="0012240D" w:rsidRDefault="003807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070E" w:rsidRPr="0012240D" w:rsidRDefault="0038070E">
            <w:pPr>
              <w:rPr>
                <w:sz w:val="24"/>
                <w:szCs w:val="24"/>
              </w:rPr>
            </w:pPr>
          </w:p>
        </w:tc>
      </w:tr>
      <w:tr w:rsidR="009055CC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Устные вычисления, сводимые к действиям в пределах 100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58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9055CC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Сложение и вычитание однородных величин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200</w:t>
              </w:r>
            </w:hyperlink>
          </w:p>
        </w:tc>
      </w:tr>
      <w:tr w:rsidR="009055CC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Взаимосвязь арифметических действий: сложения и вычитания, умножения и деления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9055CC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Увеличение и уменьшение числа на несколько единиц, в несколько раз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0896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9055CC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Неизвестный компонент арифметического действия: различение, называние, комментирование процесса нахождения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9055CC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Нахождение неизвестного компонента арифметического действия сложения (вычитания)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9055CC" w:rsidRPr="0012240D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Изображение фигур – отрезка, прямоугольника, квадрата – с заданными измерениями; обозначение фигур буквами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055CC" w:rsidRPr="0012240D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12240D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055CC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Работа с текстовой задачей: анализ данных и отношений, представление текста на модели.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Решение задач на нахождение четвёртого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пропорционального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10588</w:t>
              </w:r>
            </w:hyperlink>
          </w:p>
        </w:tc>
      </w:tr>
      <w:tr w:rsidR="009055CC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Таблицы с данными о реальных процессах и явлениях; внесение данных в таблицу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9055CC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задач с геометрическим содержанием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17068</w:t>
              </w:r>
            </w:hyperlink>
          </w:p>
        </w:tc>
      </w:tr>
      <w:tr w:rsidR="009055CC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gramStart"/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Логические рассуждения (одно-двухшаговые) со связками «если …, то …», «поэтому», «значит», «все», «и», «некоторые», «каждый»</w:t>
            </w:r>
            <w:proofErr w:type="gram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cea</w:t>
              </w:r>
            </w:hyperlink>
          </w:p>
        </w:tc>
      </w:tr>
      <w:tr w:rsidR="009055CC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Устные вычисления: переместительное свойство умножения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9055CC" w:rsidRPr="0012240D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Переместительное свойство умножения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055CC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Задачи на применение смысла арифметических действий сложения, умножения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055CC" w:rsidRPr="0012240D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Таблица умножения и деления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055CC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Умножение и деление в пределах 100: приемы устных вычислений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9055CC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Сочетательное свойство умножения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055CC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Нахождение периметра многоугольника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1338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9055CC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Задачи на применение смысла арифметических действий вычитания, деления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1158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9055CC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Соотношение «цена, количество, стоимость» в практической ситуации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0944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055CC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Задачи применение зависимости "цена-количество-стоимость"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 w:rsidP="009055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055CC" w:rsidRPr="0012240D" w:rsidRDefault="009055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11708</w:t>
              </w:r>
            </w:hyperlink>
          </w:p>
        </w:tc>
      </w:tr>
      <w:tr w:rsidR="0048617D" w:rsidRPr="0012240D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Задачи на движение одного объекта. Связь между величинами: масса одного предмета, количество предметов, масса всех предметов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12240D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8617D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Порядок действий в числовом выражении (со скобками)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12240D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034</w:t>
              </w:r>
            </w:hyperlink>
          </w:p>
        </w:tc>
      </w:tr>
      <w:tr w:rsidR="0048617D" w:rsidRPr="0012240D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Порядок действий в числовом выражении (без скобок)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12240D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8617D" w:rsidRPr="0012240D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Задачи на расчет скорости, времени или пройденного пути при движении одного объекта. Связь между величинами: расход ткани на одну вещь, количество вещей, расход ткани на все вещи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12240D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8617D" w:rsidRPr="0012240D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№1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8617D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Равенства и неравенства с числами: чтение, составление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08658</w:t>
              </w:r>
            </w:hyperlink>
          </w:p>
        </w:tc>
      </w:tr>
      <w:tr w:rsidR="0048617D" w:rsidRPr="0012240D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Умножение и деление в пределах 100: таблица умножения и деления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8617D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Умножение и деление с числом 6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48617D" w:rsidRPr="0012240D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Задачи на понимание отношений больше или меньше на…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8617D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Задачи на разностное сравнение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02</w:t>
              </w:r>
            </w:hyperlink>
          </w:p>
        </w:tc>
      </w:tr>
      <w:tr w:rsidR="0048617D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Задачи на кратное сравнение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48617D" w:rsidRPr="0012240D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Задачи на понимание отношений больше или меньше </w:t>
            </w:r>
            <w:proofErr w:type="gramStart"/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…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8617D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Столбчатая диаграмма: чтение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173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48617D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Столбчатая диаграмма: использование данных для решения учебных и практических задач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175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</w:hyperlink>
          </w:p>
        </w:tc>
      </w:tr>
      <w:tr w:rsidR="0048617D" w:rsidRPr="0012240D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8617D" w:rsidRPr="0012240D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Выбор формы представления информации. Линейные диаграммы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8617D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Умножение и деление с числом 7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afb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8617D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Верные (истинные) и неверные (ложные) утверждения: конструирование, проверка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</w:hyperlink>
          </w:p>
        </w:tc>
      </w:tr>
      <w:tr w:rsidR="0048617D" w:rsidRPr="0012240D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Свойства чисел. Математические игры с числами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8617D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Кратное сравнение чисел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48617D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Равенства и неравенства: установление истинности (верное/неверное)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087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8617D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Единицы площади – квадратный метр, квадратный сантиметр, квадратный дециметр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09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8617D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Площадь прямоугольника, квадрата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13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bca</w:t>
              </w:r>
            </w:hyperlink>
          </w:p>
        </w:tc>
      </w:tr>
      <w:tr w:rsidR="0048617D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Изображение на клетчатой бумаге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прямоугольника с заданным значением площади.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Сравнение площадей фигур с помощью наложения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139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</w:t>
              </w:r>
            </w:hyperlink>
          </w:p>
        </w:tc>
      </w:tr>
      <w:tr w:rsidR="0048617D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47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геометрических фигур (разбиение фигуры на части, составление фигуры из частей)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66</w:t>
              </w:r>
            </w:hyperlink>
          </w:p>
        </w:tc>
      </w:tr>
      <w:tr w:rsidR="0048617D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многоугольника из данных фигур, деление многоугольника на части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129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8617D" w:rsidRPr="0012240D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Периметр и площадь прямоугольника: общее и различное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8617D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Площадь и приемы её нахождения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13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48617D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Нахождение площади прямоугольника, квадрата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146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48617D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Алгоритмы (правила) нахождения периметра и площади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13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daa</w:t>
              </w:r>
            </w:hyperlink>
          </w:p>
        </w:tc>
      </w:tr>
      <w:tr w:rsidR="0048617D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Умножение и деление с числом 8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48617D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Таблица умножения: анализ, формулирование закономерностей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48617D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Умножение и деление с числом 9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358</w:t>
              </w:r>
            </w:hyperlink>
          </w:p>
        </w:tc>
      </w:tr>
      <w:tr w:rsidR="0048617D" w:rsidRPr="0012240D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№2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8617D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Планирование хода решения задачи арифметическим способом.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Решение задач изученных видов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16640</w:t>
              </w:r>
            </w:hyperlink>
          </w:p>
        </w:tc>
      </w:tr>
      <w:tr w:rsidR="0048617D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Конструирование прямоугольника из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данных фигур, деление прямоугольника на части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df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8617D" w:rsidRPr="0012240D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59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Переход от одних единиц площади к другим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8617D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Задачи на работу (производительность труда) одного объекта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11884</w:t>
              </w:r>
            </w:hyperlink>
          </w:p>
        </w:tc>
      </w:tr>
      <w:tr w:rsidR="0048617D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Задачи на расчет производительности труда, времени или объема выполненной работы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00</w:t>
              </w:r>
            </w:hyperlink>
          </w:p>
        </w:tc>
      </w:tr>
      <w:tr w:rsidR="0048617D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переместительного, сочетательного свойства при умножении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48617D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Проверка правильности нахождения периметра, площади прямоугольника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48617D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Нахождение площади в заданных единицах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14142</w:t>
              </w:r>
            </w:hyperlink>
          </w:p>
        </w:tc>
      </w:tr>
      <w:tr w:rsidR="0048617D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Арифметические действия с числом 1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cdf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48617D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Умножение и деление в пределах 100: внетабличное выполнение действий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678</w:t>
              </w:r>
            </w:hyperlink>
          </w:p>
        </w:tc>
      </w:tr>
      <w:tr w:rsidR="0048617D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Арифметические действия с числом 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cfc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8617D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Нахождение площади фигуры, составленной из прямоугольников (квадратов)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148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48617D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Оценка решения задачи на достоверность и логичность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12266</w:t>
              </w:r>
            </w:hyperlink>
          </w:p>
        </w:tc>
      </w:tr>
      <w:tr w:rsidR="0048617D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Вычисления с числами 0 и 1. Деление нуля на число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8617D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71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Задачи на нахождение доли величины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12400</w:t>
              </w:r>
            </w:hyperlink>
          </w:p>
        </w:tc>
      </w:tr>
      <w:tr w:rsidR="0048617D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Доля величины: сравнение долей одной величины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12586</w:t>
              </w:r>
            </w:hyperlink>
          </w:p>
        </w:tc>
      </w:tr>
      <w:tr w:rsidR="0048617D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Доля величины: половина, четверть в практической ситуации, сравнение величин, выраженных долями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8617D" w:rsidRPr="0012240D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Алгоритмы (правила) построения геометрических фигур. Правила построения окружности и круга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8617D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Время (единица времени — секунда); установление отношения «быстрее/ медленнее на/</w:t>
            </w:r>
            <w:proofErr w:type="gramStart"/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». Определение с помощью цифровых и аналоговых приборов, измерительных инструментов времени; прикидка и оценка результата измерений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095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</w:t>
              </w:r>
            </w:hyperlink>
          </w:p>
        </w:tc>
      </w:tr>
      <w:tr w:rsidR="0048617D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gramStart"/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Время (единица времени — секунда); соотношение «начало, окончание, продолжительность события» в практической ситуации</w:t>
            </w:r>
            <w:proofErr w:type="gram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0974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48617D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Расчёт времени. Соотношение «начало, окончание, продолжительность события» в практической ситуации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0999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8617D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Соотношение «больше/ меньше на/</w:t>
            </w:r>
            <w:proofErr w:type="gramStart"/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proofErr w:type="gramStart"/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ситуации сравнения предметов и объектов на основе измерения величин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12240D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020</w:t>
              </w:r>
            </w:hyperlink>
          </w:p>
        </w:tc>
      </w:tr>
      <w:tr w:rsidR="0048617D" w:rsidRPr="0012240D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№3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12240D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8617D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Устное умножение суммы на число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12240D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12240D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baf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8617D" w:rsidRPr="0012240D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81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Умножение и деление двузначного числа на однозначное число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8617D" w:rsidRPr="0012240D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Внетабличное устное умножение и деление в пределах 100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8617D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Приемы умножения двузначного числа на однозначное число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48617D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Выбор верного решения задачи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48617D" w:rsidRPr="0012240D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Разные способы решения задачи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8617D" w:rsidRPr="0012240D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Деление суммы на число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8617D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Разные приемы записи решения задачи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120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48617D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Нахождение неизвестного компонента арифметического действия умножения (деления)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400</w:t>
              </w:r>
            </w:hyperlink>
          </w:p>
        </w:tc>
      </w:tr>
      <w:tr w:rsidR="0048617D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Устное деление двузначного числа на двузначное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</w:t>
              </w:r>
            </w:hyperlink>
          </w:p>
        </w:tc>
      </w:tr>
      <w:tr w:rsidR="0048617D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Проверка результата вычисления: обратное действие, применение алгоритма, оценка достоверности результата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634</w:t>
              </w:r>
            </w:hyperlink>
          </w:p>
        </w:tc>
      </w:tr>
      <w:tr w:rsidR="0048617D" w:rsidRPr="0012240D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Деление на однозначное число в пределах 100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8617D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устных приёмов вычисления для решения практических задач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48617D" w:rsidRPr="0012240D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№4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8617D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94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Задачи на понимание смысла арифметического действия деление с остатком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212</w:t>
              </w:r>
            </w:hyperlink>
          </w:p>
        </w:tc>
      </w:tr>
      <w:tr w:rsidR="0048617D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Устное деление с остатком; его применение в практических ситуациях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48617D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Нахождение периметра в заданных единицах длины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13666</w:t>
              </w:r>
            </w:hyperlink>
          </w:p>
        </w:tc>
      </w:tr>
      <w:tr w:rsidR="0048617D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Изображение на клетчатой бумаге прямоугольника с заданным значением периметра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48617D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Дополнение изображения (чертежа) данными на основе измерения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</w:hyperlink>
          </w:p>
        </w:tc>
      </w:tr>
      <w:tr w:rsidR="0048617D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с таблицей: анализ данных, использование информации для ответов на вопросы и решения задач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16078</w:t>
              </w:r>
            </w:hyperlink>
          </w:p>
        </w:tc>
      </w:tr>
      <w:tr w:rsidR="0048617D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gramStart"/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Стоимость (единицы — рубль, копейка); установление отношения «дороже/дешевле на/в» (в повторение)</w:t>
            </w:r>
            <w:proofErr w:type="gram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092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8617D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Практическая работа по разделу "Величины".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8617D" w:rsidRPr="0012240D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Числа в пределах 1000: чтение, запись, упорядочение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8617D" w:rsidRPr="0012240D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Работа с информацией: чтение информации, представленной в разной форме.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Римская система счисления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8617D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Числа в пределах 1000: чтение, запись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07208</w:t>
              </w:r>
            </w:hyperlink>
          </w:p>
        </w:tc>
      </w:tr>
      <w:tr w:rsidR="0048617D" w:rsidRPr="0012240D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Увеличение и уменьшение числа в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несколько раз (в том числе в 10, 100 раз)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8617D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106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Числа в пределах 1000: представление в виде суммы разрядных слагаемых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0820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48617D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Математическая информация. Алгоритмы. Повторение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aea</w:t>
              </w:r>
            </w:hyperlink>
          </w:p>
        </w:tc>
      </w:tr>
      <w:tr w:rsidR="0048617D" w:rsidRPr="0012240D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Классификация объектов по двум признакам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8617D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Числа в пределах 1000: сравнение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48617D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Масса (единица массы — грамм); соотношение между килограммом и граммом; отношение «тяжелее/легче на/</w:t>
            </w:r>
            <w:proofErr w:type="gramStart"/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09116</w:t>
              </w:r>
            </w:hyperlink>
          </w:p>
        </w:tc>
      </w:tr>
      <w:tr w:rsidR="0048617D" w:rsidRPr="0012240D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Измерение длины объекта, упорядочение по длине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8617D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Длина (единица длины — миллиметр, километр); соотношение между величинами в пределах тысячи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09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bde</w:t>
              </w:r>
            </w:hyperlink>
          </w:p>
        </w:tc>
      </w:tr>
      <w:tr w:rsidR="0048617D" w:rsidRPr="0012240D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Нахождение периметра прямоугольника, квадрата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8617D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Сложение и вычитание с круглым числом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48617D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Сложение и вычитание в пределах 1000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48617D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Алгоритмы (правила) устных и письменных вычислений (сложение, вычитание, умножение, деление)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48617D" w:rsidRPr="0012240D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Письменное умножение на однозначное число в пределах 100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8617D" w:rsidRPr="0012240D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118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Письменное сложение в пределах 1000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8617D" w:rsidRPr="0012240D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Письменное вычитание в пределах 1000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8617D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Алгоритм деления на однозначное число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defa</w:t>
              </w:r>
            </w:hyperlink>
          </w:p>
        </w:tc>
      </w:tr>
      <w:tr w:rsidR="0048617D" w:rsidRPr="0012240D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№5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8617D" w:rsidRPr="0012240D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Умножение круглого числа, на круглое число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8617D" w:rsidRPr="0012240D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Деление круглого числа, на круглое число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8617D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Приемы умножения трехзначного числа на однозначное число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48617D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Изображение прямоугольника с заданным отношением длин сторон (больше или меньше на, в)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17220</w:t>
              </w:r>
            </w:hyperlink>
          </w:p>
        </w:tc>
      </w:tr>
      <w:tr w:rsidR="0048617D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Умножение и деление трехзначного числа на однозначное число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18120</w:t>
              </w:r>
            </w:hyperlink>
          </w:p>
        </w:tc>
      </w:tr>
      <w:tr w:rsidR="0048617D" w:rsidRPr="0012240D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Задачи на расчет времени, количества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8617D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Приемы деления трехзначного числа на однозначное число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1043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48617D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Приемы деления на однозначное число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102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8617D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Проверка правильности вычислений: прикидка и оценка результата.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калькулятором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81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48617D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Числа. Числа от 1 до 1000. Повторение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8617D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Текстовые задачи. Задачи в 2-3 действия.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и закрепление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1858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8617D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133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</w:hyperlink>
          </w:p>
        </w:tc>
      </w:tr>
      <w:tr w:rsidR="0048617D" w:rsidRPr="009D175A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Алгоритмы (правила) порядка действий в числовом выражении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12240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48617D" w:rsidRPr="0012240D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Нахождение значения числового выражения (со скобками или без скобок)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8617D" w:rsidRPr="0012240D" w:rsidTr="009055C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 w:rsidP="006B11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8617D" w:rsidRPr="0012240D" w:rsidTr="009055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122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2240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8617D" w:rsidRPr="0012240D" w:rsidRDefault="0048617D">
            <w:pPr>
              <w:rPr>
                <w:sz w:val="24"/>
                <w:szCs w:val="24"/>
              </w:rPr>
            </w:pPr>
          </w:p>
        </w:tc>
      </w:tr>
    </w:tbl>
    <w:p w:rsidR="0038070E" w:rsidRPr="0012240D" w:rsidRDefault="0038070E">
      <w:pPr>
        <w:rPr>
          <w:sz w:val="24"/>
          <w:szCs w:val="24"/>
          <w:lang w:val="ru-RU"/>
        </w:rPr>
        <w:sectPr w:rsidR="0038070E" w:rsidRPr="001224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070E" w:rsidRPr="0012240D" w:rsidRDefault="0038070E" w:rsidP="0096148D">
      <w:pPr>
        <w:spacing w:after="0"/>
        <w:rPr>
          <w:sz w:val="24"/>
          <w:szCs w:val="24"/>
          <w:lang w:val="ru-RU"/>
        </w:rPr>
        <w:sectPr w:rsidR="0038070E" w:rsidRPr="001224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070E" w:rsidRPr="0012240D" w:rsidRDefault="0038070E">
      <w:pPr>
        <w:rPr>
          <w:sz w:val="24"/>
          <w:szCs w:val="24"/>
          <w:lang w:val="ru-RU"/>
        </w:rPr>
        <w:sectPr w:rsidR="0038070E" w:rsidRPr="001224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070E" w:rsidRPr="0012240D" w:rsidRDefault="0038070E">
      <w:pPr>
        <w:rPr>
          <w:sz w:val="24"/>
          <w:szCs w:val="24"/>
          <w:lang w:val="ru-RU"/>
        </w:rPr>
        <w:sectPr w:rsidR="0038070E" w:rsidRPr="0012240D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8" w:name="block-4483748"/>
      <w:bookmarkEnd w:id="7"/>
    </w:p>
    <w:p w:rsidR="0038070E" w:rsidRPr="0012240D" w:rsidRDefault="009055CC">
      <w:pPr>
        <w:spacing w:after="0"/>
        <w:ind w:left="120"/>
        <w:rPr>
          <w:sz w:val="24"/>
          <w:szCs w:val="24"/>
          <w:lang w:val="ru-RU"/>
        </w:rPr>
      </w:pPr>
      <w:bookmarkStart w:id="9" w:name="block-4483750"/>
      <w:bookmarkEnd w:id="8"/>
      <w:r w:rsidRPr="0012240D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38070E" w:rsidRPr="0012240D" w:rsidRDefault="009055CC">
      <w:pPr>
        <w:spacing w:after="0" w:line="480" w:lineRule="auto"/>
        <w:ind w:left="120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38070E" w:rsidRPr="0012240D" w:rsidRDefault="009055CC">
      <w:pPr>
        <w:spacing w:after="0" w:line="480" w:lineRule="auto"/>
        <w:ind w:left="120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​‌• Математика (в 2 частях), 1 класс/ Моро М.И., Волкова С.И., Степанова С.В., Акционерное общество «Издательство «Просвещение»</w:t>
      </w:r>
      <w:r w:rsidRPr="0012240D">
        <w:rPr>
          <w:sz w:val="24"/>
          <w:szCs w:val="24"/>
          <w:lang w:val="ru-RU"/>
        </w:rPr>
        <w:br/>
      </w:r>
      <w:bookmarkStart w:id="10" w:name="7e61753f-514e-40fe-996f-253694acfacb"/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Математика (в 2 частях), 3 класс/ Моро М.И., Бантова М.А., Бельтюкова Г.В. и другие, Акционерное общество «Издательство «Просвещение»</w:t>
      </w:r>
      <w:bookmarkEnd w:id="10"/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38070E" w:rsidRPr="0012240D" w:rsidRDefault="0096148D" w:rsidP="0096148D">
      <w:pPr>
        <w:spacing w:after="0" w:line="480" w:lineRule="auto"/>
        <w:ind w:left="120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</w:p>
    <w:p w:rsidR="0038070E" w:rsidRPr="0012240D" w:rsidRDefault="0038070E">
      <w:pPr>
        <w:spacing w:after="0"/>
        <w:ind w:left="120"/>
        <w:rPr>
          <w:sz w:val="24"/>
          <w:szCs w:val="24"/>
          <w:lang w:val="ru-RU"/>
        </w:rPr>
      </w:pPr>
    </w:p>
    <w:p w:rsidR="0038070E" w:rsidRPr="0012240D" w:rsidRDefault="009055CC">
      <w:pPr>
        <w:spacing w:after="0" w:line="480" w:lineRule="auto"/>
        <w:ind w:left="120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38070E" w:rsidRPr="0012240D" w:rsidRDefault="009055CC">
      <w:pPr>
        <w:spacing w:after="0" w:line="480" w:lineRule="auto"/>
        <w:ind w:left="120"/>
        <w:rPr>
          <w:sz w:val="24"/>
          <w:szCs w:val="24"/>
          <w:lang w:val="ru-RU"/>
        </w:rPr>
      </w:pP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12240D">
        <w:rPr>
          <w:rFonts w:ascii="Times New Roman" w:hAnsi="Times New Roman"/>
          <w:color w:val="333333"/>
          <w:sz w:val="24"/>
          <w:szCs w:val="24"/>
          <w:lang w:val="ru-RU"/>
        </w:rPr>
        <w:t>​‌</w:t>
      </w:r>
      <w:bookmarkStart w:id="11" w:name="c563541b-dafa-4bd9-a500-57d2c647696a"/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Цифровой образовательный ресурс (ЦОР)</w:t>
      </w:r>
      <w:bookmarkEnd w:id="11"/>
      <w:r w:rsidRPr="0012240D">
        <w:rPr>
          <w:rFonts w:ascii="Times New Roman" w:hAnsi="Times New Roman"/>
          <w:color w:val="333333"/>
          <w:sz w:val="24"/>
          <w:szCs w:val="24"/>
          <w:lang w:val="ru-RU"/>
        </w:rPr>
        <w:t>‌</w:t>
      </w:r>
      <w:r w:rsidRPr="0012240D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38070E" w:rsidRPr="0012240D" w:rsidRDefault="0038070E">
      <w:pPr>
        <w:rPr>
          <w:sz w:val="24"/>
          <w:szCs w:val="24"/>
          <w:lang w:val="ru-RU"/>
        </w:rPr>
        <w:sectPr w:rsidR="0038070E" w:rsidRPr="0012240D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9055CC" w:rsidRPr="0012240D" w:rsidRDefault="009055CC">
      <w:pPr>
        <w:rPr>
          <w:sz w:val="24"/>
          <w:szCs w:val="24"/>
          <w:lang w:val="ru-RU"/>
        </w:rPr>
      </w:pPr>
    </w:p>
    <w:sectPr w:rsidR="009055CC" w:rsidRPr="0012240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65E06"/>
    <w:multiLevelType w:val="multilevel"/>
    <w:tmpl w:val="A28EC1F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F946DF8"/>
    <w:multiLevelType w:val="multilevel"/>
    <w:tmpl w:val="08DC416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hideSpelling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8070E"/>
    <w:rsid w:val="0012240D"/>
    <w:rsid w:val="0038070E"/>
    <w:rsid w:val="0048617D"/>
    <w:rsid w:val="006B1180"/>
    <w:rsid w:val="0077135F"/>
    <w:rsid w:val="009055CC"/>
    <w:rsid w:val="0096148D"/>
    <w:rsid w:val="009D175A"/>
    <w:rsid w:val="009E2232"/>
    <w:rsid w:val="00D41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41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41F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c4e08658" TargetMode="External"/><Relationship Id="rId21" Type="http://schemas.openxmlformats.org/officeDocument/2006/relationships/hyperlink" Target="https://m.edsoo.ru/c4e1338c" TargetMode="External"/><Relationship Id="rId42" Type="http://schemas.openxmlformats.org/officeDocument/2006/relationships/hyperlink" Target="https://m.edsoo.ru/c4e146ce" TargetMode="External"/><Relationship Id="rId47" Type="http://schemas.openxmlformats.org/officeDocument/2006/relationships/hyperlink" Target="https://m.edsoo.ru/c4e16640" TargetMode="External"/><Relationship Id="rId63" Type="http://schemas.openxmlformats.org/officeDocument/2006/relationships/hyperlink" Target="https://m.edsoo.ru/c4e095bc" TargetMode="External"/><Relationship Id="rId68" Type="http://schemas.openxmlformats.org/officeDocument/2006/relationships/hyperlink" Target="https://m.edsoo.ru/c4e0bcc2" TargetMode="External"/><Relationship Id="rId84" Type="http://schemas.openxmlformats.org/officeDocument/2006/relationships/hyperlink" Target="https://m.edsoo.ru/c4e0820c" TargetMode="External"/><Relationship Id="rId89" Type="http://schemas.openxmlformats.org/officeDocument/2006/relationships/hyperlink" Target="https://m.edsoo.ru/c4e0ca46" TargetMode="External"/><Relationship Id="rId7" Type="http://schemas.openxmlformats.org/officeDocument/2006/relationships/hyperlink" Target="https://m.edsoo.ru/c4e0a58e" TargetMode="External"/><Relationship Id="rId71" Type="http://schemas.openxmlformats.org/officeDocument/2006/relationships/hyperlink" Target="https://m.edsoo.ru/c4e0d400" TargetMode="External"/><Relationship Id="rId92" Type="http://schemas.openxmlformats.org/officeDocument/2006/relationships/hyperlink" Target="https://m.edsoo.ru/c4e0defa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c4e15cea" TargetMode="External"/><Relationship Id="rId29" Type="http://schemas.openxmlformats.org/officeDocument/2006/relationships/hyperlink" Target="https://m.edsoo.ru/c4e11f3c" TargetMode="External"/><Relationship Id="rId11" Type="http://schemas.openxmlformats.org/officeDocument/2006/relationships/hyperlink" Target="https://m.edsoo.ru/c4e0f3d6" TargetMode="External"/><Relationship Id="rId24" Type="http://schemas.openxmlformats.org/officeDocument/2006/relationships/hyperlink" Target="https://m.edsoo.ru/c4e11708" TargetMode="External"/><Relationship Id="rId32" Type="http://schemas.openxmlformats.org/officeDocument/2006/relationships/hyperlink" Target="https://m.edsoo.ru/c4e0afb6" TargetMode="External"/><Relationship Id="rId37" Type="http://schemas.openxmlformats.org/officeDocument/2006/relationships/hyperlink" Target="https://m.edsoo.ru/c4e13bca" TargetMode="External"/><Relationship Id="rId40" Type="http://schemas.openxmlformats.org/officeDocument/2006/relationships/hyperlink" Target="https://m.edsoo.ru/c4e129e6" TargetMode="External"/><Relationship Id="rId45" Type="http://schemas.openxmlformats.org/officeDocument/2006/relationships/hyperlink" Target="https://m.edsoo.ru/c4e0b4de" TargetMode="External"/><Relationship Id="rId53" Type="http://schemas.openxmlformats.org/officeDocument/2006/relationships/hyperlink" Target="https://m.edsoo.ru/c4e14142" TargetMode="External"/><Relationship Id="rId58" Type="http://schemas.openxmlformats.org/officeDocument/2006/relationships/hyperlink" Target="https://m.edsoo.ru/c4e12266" TargetMode="External"/><Relationship Id="rId66" Type="http://schemas.openxmlformats.org/officeDocument/2006/relationships/hyperlink" Target="https://m.edsoo.ru/c4e0a020" TargetMode="External"/><Relationship Id="rId74" Type="http://schemas.openxmlformats.org/officeDocument/2006/relationships/hyperlink" Target="https://m.edsoo.ru/c4e0be8e" TargetMode="External"/><Relationship Id="rId79" Type="http://schemas.openxmlformats.org/officeDocument/2006/relationships/hyperlink" Target="https://m.edsoo.ru/c4e14e62" TargetMode="External"/><Relationship Id="rId87" Type="http://schemas.openxmlformats.org/officeDocument/2006/relationships/hyperlink" Target="https://m.edsoo.ru/c4e09116" TargetMode="External"/><Relationship Id="rId102" Type="http://schemas.openxmlformats.org/officeDocument/2006/relationships/hyperlink" Target="https://m.edsoo.ru/c4e16eb0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c4e12586" TargetMode="External"/><Relationship Id="rId82" Type="http://schemas.openxmlformats.org/officeDocument/2006/relationships/hyperlink" Target="https://m.edsoo.ru/c4e14ab6" TargetMode="External"/><Relationship Id="rId90" Type="http://schemas.openxmlformats.org/officeDocument/2006/relationships/hyperlink" Target="https://m.edsoo.ru/c4e0cc1c" TargetMode="External"/><Relationship Id="rId95" Type="http://schemas.openxmlformats.org/officeDocument/2006/relationships/hyperlink" Target="https://m.edsoo.ru/c4e18120" TargetMode="External"/><Relationship Id="rId19" Type="http://schemas.openxmlformats.org/officeDocument/2006/relationships/hyperlink" Target="https://m.edsoo.ru/c4e0a3cc" TargetMode="External"/><Relationship Id="rId14" Type="http://schemas.openxmlformats.org/officeDocument/2006/relationships/hyperlink" Target="https://m.edsoo.ru/c4e15ec0" TargetMode="External"/><Relationship Id="rId22" Type="http://schemas.openxmlformats.org/officeDocument/2006/relationships/hyperlink" Target="https://m.edsoo.ru/c4e1158c" TargetMode="External"/><Relationship Id="rId27" Type="http://schemas.openxmlformats.org/officeDocument/2006/relationships/hyperlink" Target="https://m.edsoo.ru/c4e0ade0" TargetMode="External"/><Relationship Id="rId30" Type="http://schemas.openxmlformats.org/officeDocument/2006/relationships/hyperlink" Target="https://m.edsoo.ru/c4e173e2" TargetMode="External"/><Relationship Id="rId35" Type="http://schemas.openxmlformats.org/officeDocument/2006/relationships/hyperlink" Target="https://m.edsoo.ru/c4e087e8" TargetMode="External"/><Relationship Id="rId43" Type="http://schemas.openxmlformats.org/officeDocument/2006/relationships/hyperlink" Target="https://m.edsoo.ru/c4e13daa" TargetMode="External"/><Relationship Id="rId48" Type="http://schemas.openxmlformats.org/officeDocument/2006/relationships/hyperlink" Target="https://m.edsoo.ru/c4e12df6" TargetMode="External"/><Relationship Id="rId56" Type="http://schemas.openxmlformats.org/officeDocument/2006/relationships/hyperlink" Target="https://m.edsoo.ru/c4e0cfc8" TargetMode="External"/><Relationship Id="rId64" Type="http://schemas.openxmlformats.org/officeDocument/2006/relationships/hyperlink" Target="https://m.edsoo.ru/c4e0974c" TargetMode="External"/><Relationship Id="rId69" Type="http://schemas.openxmlformats.org/officeDocument/2006/relationships/hyperlink" Target="https://m.edsoo.ru/c4e10d4e" TargetMode="External"/><Relationship Id="rId77" Type="http://schemas.openxmlformats.org/officeDocument/2006/relationships/hyperlink" Target="https://m.edsoo.ru/c4e13666" TargetMode="External"/><Relationship Id="rId100" Type="http://schemas.openxmlformats.org/officeDocument/2006/relationships/hyperlink" Target="https://m.edsoo.ru/c4e1858a" TargetMode="External"/><Relationship Id="rId8" Type="http://schemas.openxmlformats.org/officeDocument/2006/relationships/hyperlink" Target="https://m.edsoo.ru/c4e0f200" TargetMode="External"/><Relationship Id="rId51" Type="http://schemas.openxmlformats.org/officeDocument/2006/relationships/hyperlink" Target="https://m.edsoo.ru/c4e0ebc0" TargetMode="External"/><Relationship Id="rId72" Type="http://schemas.openxmlformats.org/officeDocument/2006/relationships/hyperlink" Target="https://m.edsoo.ru/c4e0b8ee" TargetMode="External"/><Relationship Id="rId80" Type="http://schemas.openxmlformats.org/officeDocument/2006/relationships/hyperlink" Target="https://m.edsoo.ru/c4e16078" TargetMode="External"/><Relationship Id="rId85" Type="http://schemas.openxmlformats.org/officeDocument/2006/relationships/hyperlink" Target="https://m.edsoo.ru/c4e17aea" TargetMode="External"/><Relationship Id="rId93" Type="http://schemas.openxmlformats.org/officeDocument/2006/relationships/hyperlink" Target="https://m.edsoo.ru/c4e0dd2e" TargetMode="External"/><Relationship Id="rId98" Type="http://schemas.openxmlformats.org/officeDocument/2006/relationships/hyperlink" Target="https://m.edsoo.ru/c4e0e81e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c4e0ee40" TargetMode="External"/><Relationship Id="rId17" Type="http://schemas.openxmlformats.org/officeDocument/2006/relationships/hyperlink" Target="https://m.edsoo.ru/c4e0ea08" TargetMode="External"/><Relationship Id="rId25" Type="http://schemas.openxmlformats.org/officeDocument/2006/relationships/hyperlink" Target="https://m.edsoo.ru/c4e0f034" TargetMode="External"/><Relationship Id="rId33" Type="http://schemas.openxmlformats.org/officeDocument/2006/relationships/hyperlink" Target="https://m.edsoo.ru/c4e15b14" TargetMode="External"/><Relationship Id="rId38" Type="http://schemas.openxmlformats.org/officeDocument/2006/relationships/hyperlink" Target="https://m.edsoo.ru/c4e139fe" TargetMode="External"/><Relationship Id="rId46" Type="http://schemas.openxmlformats.org/officeDocument/2006/relationships/hyperlink" Target="https://m.edsoo.ru/c4e0b358" TargetMode="External"/><Relationship Id="rId59" Type="http://schemas.openxmlformats.org/officeDocument/2006/relationships/hyperlink" Target="https://m.edsoo.ru/c4e0d18a" TargetMode="External"/><Relationship Id="rId67" Type="http://schemas.openxmlformats.org/officeDocument/2006/relationships/hyperlink" Target="https://m.edsoo.ru/c4e0baf6" TargetMode="External"/><Relationship Id="rId103" Type="http://schemas.openxmlformats.org/officeDocument/2006/relationships/fontTable" Target="fontTable.xml"/><Relationship Id="rId20" Type="http://schemas.openxmlformats.org/officeDocument/2006/relationships/hyperlink" Target="https://m.edsoo.ru/c4e08eb4" TargetMode="External"/><Relationship Id="rId41" Type="http://schemas.openxmlformats.org/officeDocument/2006/relationships/hyperlink" Target="https://m.edsoo.ru/c4e13f6c" TargetMode="External"/><Relationship Id="rId54" Type="http://schemas.openxmlformats.org/officeDocument/2006/relationships/hyperlink" Target="https://m.edsoo.ru/c4e0cdf2" TargetMode="External"/><Relationship Id="rId62" Type="http://schemas.openxmlformats.org/officeDocument/2006/relationships/hyperlink" Target="https://m.edsoo.ru/c4e0a1f6" TargetMode="External"/><Relationship Id="rId70" Type="http://schemas.openxmlformats.org/officeDocument/2006/relationships/hyperlink" Target="https://m.edsoo.ru/c4e120e0" TargetMode="External"/><Relationship Id="rId75" Type="http://schemas.openxmlformats.org/officeDocument/2006/relationships/hyperlink" Target="https://m.edsoo.ru/c4e0c212" TargetMode="External"/><Relationship Id="rId83" Type="http://schemas.openxmlformats.org/officeDocument/2006/relationships/hyperlink" Target="https://m.edsoo.ru/c4e07208" TargetMode="External"/><Relationship Id="rId88" Type="http://schemas.openxmlformats.org/officeDocument/2006/relationships/hyperlink" Target="https://m.edsoo.ru/c4e09bde" TargetMode="External"/><Relationship Id="rId91" Type="http://schemas.openxmlformats.org/officeDocument/2006/relationships/hyperlink" Target="https://m.edsoo.ru/c4e16c6c" TargetMode="External"/><Relationship Id="rId96" Type="http://schemas.openxmlformats.org/officeDocument/2006/relationships/hyperlink" Target="https://m.edsoo.ru/c4e1043e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hyperlink" Target="https://m.edsoo.ru/c4e17068" TargetMode="External"/><Relationship Id="rId23" Type="http://schemas.openxmlformats.org/officeDocument/2006/relationships/hyperlink" Target="https://m.edsoo.ru/c4e0944a" TargetMode="External"/><Relationship Id="rId28" Type="http://schemas.openxmlformats.org/officeDocument/2006/relationships/hyperlink" Target="https://m.edsoo.ru/c4e11d02" TargetMode="External"/><Relationship Id="rId36" Type="http://schemas.openxmlformats.org/officeDocument/2006/relationships/hyperlink" Target="https://m.edsoo.ru/c4e09e4a" TargetMode="External"/><Relationship Id="rId49" Type="http://schemas.openxmlformats.org/officeDocument/2006/relationships/hyperlink" Target="https://m.edsoo.ru/c4e11884" TargetMode="External"/><Relationship Id="rId57" Type="http://schemas.openxmlformats.org/officeDocument/2006/relationships/hyperlink" Target="https://m.edsoo.ru/c4e148e0" TargetMode="External"/><Relationship Id="rId10" Type="http://schemas.openxmlformats.org/officeDocument/2006/relationships/hyperlink" Target="https://m.edsoo.ru/c4e0896e" TargetMode="External"/><Relationship Id="rId31" Type="http://schemas.openxmlformats.org/officeDocument/2006/relationships/hyperlink" Target="https://m.edsoo.ru/c4e175ae" TargetMode="External"/><Relationship Id="rId44" Type="http://schemas.openxmlformats.org/officeDocument/2006/relationships/hyperlink" Target="https://m.edsoo.ru/c4e0b18c" TargetMode="External"/><Relationship Id="rId52" Type="http://schemas.openxmlformats.org/officeDocument/2006/relationships/hyperlink" Target="https://m.edsoo.ru/c4e18d3c" TargetMode="External"/><Relationship Id="rId60" Type="http://schemas.openxmlformats.org/officeDocument/2006/relationships/hyperlink" Target="https://m.edsoo.ru/c4e12400" TargetMode="External"/><Relationship Id="rId65" Type="http://schemas.openxmlformats.org/officeDocument/2006/relationships/hyperlink" Target="https://m.edsoo.ru/c4e0999a" TargetMode="External"/><Relationship Id="rId73" Type="http://schemas.openxmlformats.org/officeDocument/2006/relationships/hyperlink" Target="https://m.edsoo.ru/c4e0e634" TargetMode="External"/><Relationship Id="rId78" Type="http://schemas.openxmlformats.org/officeDocument/2006/relationships/hyperlink" Target="https://m.edsoo.ru/c4e14c8c" TargetMode="External"/><Relationship Id="rId81" Type="http://schemas.openxmlformats.org/officeDocument/2006/relationships/hyperlink" Target="https://m.edsoo.ru/c4e092c4" TargetMode="External"/><Relationship Id="rId86" Type="http://schemas.openxmlformats.org/officeDocument/2006/relationships/hyperlink" Target="https://m.edsoo.ru/c4e07ff0" TargetMode="External"/><Relationship Id="rId94" Type="http://schemas.openxmlformats.org/officeDocument/2006/relationships/hyperlink" Target="https://m.edsoo.ru/c4e17220" TargetMode="External"/><Relationship Id="rId99" Type="http://schemas.openxmlformats.org/officeDocument/2006/relationships/hyperlink" Target="https://m.edsoo.ru/c4e17c7a" TargetMode="External"/><Relationship Id="rId101" Type="http://schemas.openxmlformats.org/officeDocument/2006/relationships/hyperlink" Target="https://m.edsoo.ru/c4e18b7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c4e0d5cc" TargetMode="External"/><Relationship Id="rId13" Type="http://schemas.openxmlformats.org/officeDocument/2006/relationships/hyperlink" Target="https://m.edsoo.ru/c4e10588" TargetMode="External"/><Relationship Id="rId18" Type="http://schemas.openxmlformats.org/officeDocument/2006/relationships/hyperlink" Target="https://m.edsoo.ru/c4e10ed4" TargetMode="External"/><Relationship Id="rId39" Type="http://schemas.openxmlformats.org/officeDocument/2006/relationships/hyperlink" Target="https://m.edsoo.ru/c4e12c66" TargetMode="External"/><Relationship Id="rId34" Type="http://schemas.openxmlformats.org/officeDocument/2006/relationships/hyperlink" Target="https://m.edsoo.ru/c4e08cc0" TargetMode="External"/><Relationship Id="rId50" Type="http://schemas.openxmlformats.org/officeDocument/2006/relationships/hyperlink" Target="https://m.edsoo.ru/c4e11a00" TargetMode="External"/><Relationship Id="rId55" Type="http://schemas.openxmlformats.org/officeDocument/2006/relationships/hyperlink" Target="https://m.edsoo.ru/c4e0b678" TargetMode="External"/><Relationship Id="rId76" Type="http://schemas.openxmlformats.org/officeDocument/2006/relationships/hyperlink" Target="https://m.edsoo.ru/c4e0c3f2" TargetMode="External"/><Relationship Id="rId97" Type="http://schemas.openxmlformats.org/officeDocument/2006/relationships/hyperlink" Target="https://m.edsoo.ru/c4e102b8" TargetMode="External"/><Relationship Id="rId10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47</Pages>
  <Words>9507</Words>
  <Characters>54195</Characters>
  <Application>Microsoft Office Word</Application>
  <DocSecurity>0</DocSecurity>
  <Lines>451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123</cp:lastModifiedBy>
  <cp:revision>9</cp:revision>
  <dcterms:created xsi:type="dcterms:W3CDTF">2023-08-22T08:16:00Z</dcterms:created>
  <dcterms:modified xsi:type="dcterms:W3CDTF">2023-09-25T10:53:00Z</dcterms:modified>
</cp:coreProperties>
</file>